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AC" w:rsidRPr="00B103D6" w:rsidRDefault="00490FAC" w:rsidP="00FD62FF">
      <w:pPr>
        <w:pStyle w:val="BodyText"/>
        <w:tabs>
          <w:tab w:val="left" w:pos="4187"/>
        </w:tabs>
        <w:spacing w:line="252" w:lineRule="auto"/>
        <w:ind w:right="283"/>
        <w:jc w:val="center"/>
        <w:rPr>
          <w:rFonts w:ascii="Times New Roman" w:hAnsi="Times New Roman" w:cs="Times New Roman"/>
          <w:sz w:val="24"/>
          <w:szCs w:val="24"/>
        </w:rPr>
      </w:pPr>
      <w:r>
        <w:rPr>
          <w:rStyle w:val="BodyTextChar"/>
          <w:rFonts w:ascii="Times New Roman" w:hAnsi="Times New Roman" w:cs="Times New Roman"/>
          <w:b/>
          <w:bCs/>
          <w:sz w:val="24"/>
          <w:szCs w:val="24"/>
        </w:rPr>
        <w:t>REGULAMENT DE PĂȘUNAT</w:t>
      </w:r>
    </w:p>
    <w:p w:rsidR="00490FAC" w:rsidRPr="00B103D6" w:rsidRDefault="00490FAC" w:rsidP="00FD62FF">
      <w:pPr>
        <w:pStyle w:val="BodyText"/>
        <w:spacing w:after="480" w:line="252" w:lineRule="auto"/>
        <w:ind w:right="283"/>
        <w:jc w:val="center"/>
        <w:rPr>
          <w:rFonts w:ascii="Times New Roman" w:hAnsi="Times New Roman" w:cs="Times New Roman"/>
          <w:sz w:val="24"/>
          <w:szCs w:val="24"/>
        </w:rPr>
      </w:pPr>
      <w:r w:rsidRPr="00B103D6">
        <w:rPr>
          <w:rStyle w:val="BodyTextChar"/>
          <w:rFonts w:ascii="Times New Roman" w:hAnsi="Times New Roman" w:cs="Times New Roman"/>
          <w:b/>
          <w:bCs/>
          <w:sz w:val="24"/>
          <w:szCs w:val="24"/>
        </w:rPr>
        <w:t>pentru pășunile prop</w:t>
      </w:r>
      <w:r>
        <w:rPr>
          <w:rStyle w:val="BodyTextChar"/>
          <w:rFonts w:ascii="Times New Roman" w:hAnsi="Times New Roman" w:cs="Times New Roman"/>
          <w:b/>
          <w:bCs/>
          <w:sz w:val="24"/>
          <w:szCs w:val="24"/>
        </w:rPr>
        <w:t>rietate publica a orașului Huedin</w:t>
      </w:r>
    </w:p>
    <w:p w:rsidR="00490FAC" w:rsidRPr="000A5426" w:rsidRDefault="00490FAC" w:rsidP="00FD62FF">
      <w:pPr>
        <w:pStyle w:val="NoSpacing"/>
        <w:ind w:right="283"/>
        <w:rPr>
          <w:rStyle w:val="BodyTextChar"/>
          <w:rFonts w:ascii="Times New Roman" w:hAnsi="Times New Roman" w:cs="Times New Roman"/>
          <w:b/>
          <w:bCs/>
        </w:rPr>
      </w:pPr>
      <w:r w:rsidRPr="00B103D6">
        <w:rPr>
          <w:rStyle w:val="BodyTextChar"/>
          <w:rFonts w:ascii="Times New Roman" w:hAnsi="Times New Roman" w:cs="Times New Roman"/>
          <w:b/>
          <w:bCs/>
        </w:rPr>
        <w:t xml:space="preserve">Art.1 </w:t>
      </w:r>
      <w:r>
        <w:rPr>
          <w:rStyle w:val="BodyTextChar"/>
          <w:rFonts w:ascii="Times New Roman" w:hAnsi="Times New Roman" w:cs="Times New Roman"/>
        </w:rPr>
        <w:t>(1)</w:t>
      </w:r>
      <w:r w:rsidRPr="0044304E">
        <w:rPr>
          <w:rStyle w:val="BodyTextChar"/>
          <w:rFonts w:ascii="Times New Roman" w:hAnsi="Times New Roman" w:cs="Times New Roman"/>
        </w:rPr>
        <w:t>Pajiștile sunt un element esențial al sistemelor de agricultură durabilă. Pe lângă</w:t>
      </w:r>
    </w:p>
    <w:p w:rsidR="00490FAC" w:rsidRDefault="00490FAC" w:rsidP="00FD62FF">
      <w:pPr>
        <w:pStyle w:val="NoSpacing"/>
        <w:ind w:right="283"/>
        <w:rPr>
          <w:rStyle w:val="BodyTextChar"/>
          <w:rFonts w:ascii="Times New Roman" w:hAnsi="Times New Roman" w:cs="Times New Roman"/>
        </w:rPr>
      </w:pPr>
      <w:r w:rsidRPr="0044304E">
        <w:rPr>
          <w:rStyle w:val="BodyTextChar"/>
          <w:rFonts w:ascii="Times New Roman" w:hAnsi="Times New Roman" w:cs="Times New Roman"/>
        </w:rPr>
        <w:t>rolul decisiv de asigurare a furajelor pentru animale, au o funcție i</w:t>
      </w:r>
      <w:r>
        <w:rPr>
          <w:rStyle w:val="BodyTextChar"/>
          <w:rFonts w:ascii="Times New Roman" w:hAnsi="Times New Roman" w:cs="Times New Roman"/>
        </w:rPr>
        <w:t xml:space="preserve">mportantă </w:t>
      </w:r>
      <w:r w:rsidRPr="0044304E">
        <w:rPr>
          <w:rStyle w:val="BodyTextChar"/>
          <w:rFonts w:ascii="Times New Roman" w:hAnsi="Times New Roman" w:cs="Times New Roman"/>
        </w:rPr>
        <w:t>ș</w:t>
      </w:r>
      <w:r>
        <w:rPr>
          <w:rStyle w:val="BodyTextChar"/>
          <w:rFonts w:ascii="Times New Roman" w:hAnsi="Times New Roman" w:cs="Times New Roman"/>
        </w:rPr>
        <w:t xml:space="preserve">iîn </w:t>
      </w:r>
      <w:r w:rsidRPr="0044304E">
        <w:rPr>
          <w:rStyle w:val="BodyTextChar"/>
          <w:rFonts w:ascii="Times New Roman" w:hAnsi="Times New Roman" w:cs="Times New Roman"/>
        </w:rPr>
        <w:t>mediului înconjurător prin conservarea biodiversității, îmbu</w:t>
      </w:r>
      <w:r>
        <w:rPr>
          <w:rStyle w:val="BodyTextChar"/>
          <w:rFonts w:ascii="Times New Roman" w:hAnsi="Times New Roman" w:cs="Times New Roman"/>
        </w:rPr>
        <w:t xml:space="preserve">nătățirea fertilității solului, </w:t>
      </w:r>
      <w:r w:rsidRPr="0044304E">
        <w:rPr>
          <w:rStyle w:val="BodyTextChar"/>
          <w:rFonts w:ascii="Times New Roman" w:hAnsi="Times New Roman" w:cs="Times New Roman"/>
        </w:rPr>
        <w:t>fixarea simbiotică a azotului, sechestrarea carbonului, e</w:t>
      </w:r>
      <w:r>
        <w:rPr>
          <w:rStyle w:val="BodyTextChar"/>
          <w:rFonts w:ascii="Times New Roman" w:hAnsi="Times New Roman" w:cs="Times New Roman"/>
        </w:rPr>
        <w:t xml:space="preserve">chilibru hidrologic, prevenirea </w:t>
      </w:r>
      <w:r w:rsidRPr="0044304E">
        <w:rPr>
          <w:rStyle w:val="BodyTextChar"/>
          <w:rFonts w:ascii="Times New Roman" w:hAnsi="Times New Roman" w:cs="Times New Roman"/>
        </w:rPr>
        <w:t xml:space="preserve">inundațiilor și alunecărilor de teren, calitatea peisajului și important patrimoniu cultural. </w:t>
      </w:r>
    </w:p>
    <w:p w:rsidR="00490FAC" w:rsidRDefault="00490FAC" w:rsidP="00FD62FF">
      <w:pPr>
        <w:pStyle w:val="NoSpacing"/>
        <w:ind w:right="283"/>
        <w:rPr>
          <w:rStyle w:val="BodyTextChar"/>
          <w:rFonts w:ascii="Times New Roman" w:hAnsi="Times New Roman" w:cs="Times New Roman"/>
        </w:rPr>
      </w:pPr>
      <w:r>
        <w:rPr>
          <w:rStyle w:val="BodyTextChar"/>
          <w:rFonts w:ascii="Times New Roman" w:hAnsi="Times New Roman" w:cs="Times New Roman"/>
        </w:rPr>
        <w:t xml:space="preserve">         (2)</w:t>
      </w:r>
      <w:r w:rsidRPr="00B103D6">
        <w:rPr>
          <w:rStyle w:val="BodyTextChar"/>
          <w:rFonts w:ascii="Times New Roman" w:hAnsi="Times New Roman" w:cs="Times New Roman"/>
        </w:rPr>
        <w:t>Prevederile prezentului regulament stabilesc drepturile și obligațiile deținătorilor de animale privind regimul de pășunat, precum și reguli de exploatare a pășunilor aparținând dom</w:t>
      </w:r>
      <w:r>
        <w:rPr>
          <w:rStyle w:val="BodyTextChar"/>
          <w:rFonts w:ascii="Times New Roman" w:hAnsi="Times New Roman" w:cs="Times New Roman"/>
        </w:rPr>
        <w:t>eniului public al orașului Huedin</w:t>
      </w:r>
      <w:r w:rsidRPr="00B103D6">
        <w:rPr>
          <w:rStyle w:val="BodyTextChar"/>
          <w:rFonts w:ascii="Times New Roman" w:hAnsi="Times New Roman" w:cs="Times New Roman"/>
        </w:rPr>
        <w:t>.</w:t>
      </w:r>
    </w:p>
    <w:p w:rsidR="00490FAC" w:rsidRPr="00EB062D" w:rsidRDefault="00490FAC" w:rsidP="00FD62FF">
      <w:pPr>
        <w:pStyle w:val="NoSpacing"/>
        <w:ind w:right="283"/>
        <w:rPr>
          <w:rStyle w:val="BodyTextChar"/>
          <w:rFonts w:ascii="Times New Roman" w:hAnsi="Times New Roman" w:cs="Times New Roman"/>
        </w:rPr>
      </w:pPr>
      <w:r>
        <w:rPr>
          <w:rStyle w:val="BodyTextChar"/>
          <w:rFonts w:ascii="Times New Roman" w:hAnsi="Times New Roman" w:cs="Times New Roman"/>
        </w:rPr>
        <w:t xml:space="preserve">          (3) </w:t>
      </w:r>
      <w:r w:rsidRPr="00EB062D">
        <w:rPr>
          <w:rStyle w:val="BodyTextChar"/>
          <w:rFonts w:ascii="Times New Roman" w:hAnsi="Times New Roman" w:cs="Times New Roman"/>
        </w:rPr>
        <w:t>Scopul regulamentului este valorificarea optimă a pășunilor permanente, aflate pe</w:t>
      </w:r>
    </w:p>
    <w:p w:rsidR="00490FAC" w:rsidRPr="00EB062D" w:rsidRDefault="00490FAC" w:rsidP="00FD62FF">
      <w:pPr>
        <w:pStyle w:val="NoSpacing"/>
        <w:ind w:right="283"/>
        <w:rPr>
          <w:rStyle w:val="BodyTextChar"/>
          <w:rFonts w:ascii="Times New Roman" w:hAnsi="Times New Roman" w:cs="Times New Roman"/>
        </w:rPr>
      </w:pPr>
      <w:r w:rsidRPr="00EB062D">
        <w:rPr>
          <w:rStyle w:val="BodyTextChar"/>
          <w:rFonts w:ascii="Times New Roman" w:hAnsi="Times New Roman" w:cs="Times New Roman"/>
        </w:rPr>
        <w:t>raza administra</w:t>
      </w:r>
      <w:r>
        <w:rPr>
          <w:rStyle w:val="BodyTextChar"/>
          <w:rFonts w:ascii="Times New Roman" w:hAnsi="Times New Roman" w:cs="Times New Roman"/>
        </w:rPr>
        <w:t>tiv-teritorială a orașului Huedin</w:t>
      </w:r>
      <w:r w:rsidRPr="00EB062D">
        <w:rPr>
          <w:rStyle w:val="BodyTextChar"/>
          <w:rFonts w:ascii="Times New Roman" w:hAnsi="Times New Roman" w:cs="Times New Roman"/>
        </w:rPr>
        <w:t>, menținerea covorului vegetal, stimularea creșterii</w:t>
      </w:r>
    </w:p>
    <w:p w:rsidR="00490FAC" w:rsidRPr="00EB062D" w:rsidRDefault="00490FAC" w:rsidP="00FD62FF">
      <w:pPr>
        <w:pStyle w:val="NoSpacing"/>
        <w:ind w:right="283"/>
        <w:rPr>
          <w:rStyle w:val="BodyTextChar"/>
          <w:rFonts w:ascii="Times New Roman" w:hAnsi="Times New Roman" w:cs="Times New Roman"/>
        </w:rPr>
      </w:pPr>
      <w:r w:rsidRPr="00EB062D">
        <w:rPr>
          <w:rStyle w:val="BodyTextChar"/>
          <w:rFonts w:ascii="Times New Roman" w:hAnsi="Times New Roman" w:cs="Times New Roman"/>
        </w:rPr>
        <w:t>producției de masă verde/ha pajiște precum și sprijinirea crescătorilor individuali și asociațiilor</w:t>
      </w:r>
    </w:p>
    <w:p w:rsidR="00490FAC" w:rsidRPr="00EB062D" w:rsidRDefault="00490FAC" w:rsidP="00FD62FF">
      <w:pPr>
        <w:pStyle w:val="NoSpacing"/>
        <w:ind w:right="283"/>
        <w:rPr>
          <w:rFonts w:ascii="Times New Roman" w:eastAsia="Arial" w:hAnsi="Times New Roman" w:cs="Times New Roman"/>
        </w:rPr>
      </w:pPr>
      <w:r w:rsidRPr="00EB062D">
        <w:rPr>
          <w:rStyle w:val="BodyTextChar"/>
          <w:rFonts w:ascii="Times New Roman" w:hAnsi="Times New Roman" w:cs="Times New Roman"/>
        </w:rPr>
        <w:t>patrimoniale ale crescătorilor de animale.</w:t>
      </w:r>
    </w:p>
    <w:p w:rsidR="00490FAC" w:rsidRDefault="00490FAC" w:rsidP="00FD62FF">
      <w:pPr>
        <w:pStyle w:val="BodyText"/>
        <w:ind w:right="283"/>
        <w:rPr>
          <w:rStyle w:val="BodyTextCha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sidRPr="00B103D6">
        <w:rPr>
          <w:rStyle w:val="BodyTextChar"/>
          <w:rFonts w:ascii="Times New Roman" w:hAnsi="Times New Roman" w:cs="Times New Roman"/>
          <w:sz w:val="24"/>
          <w:szCs w:val="24"/>
        </w:rPr>
        <w:t xml:space="preserve">2. Terenurile evidențiate ca pășuni, aparținând domeniului public al orașului </w:t>
      </w:r>
      <w:r>
        <w:rPr>
          <w:rStyle w:val="BodyTextChar"/>
          <w:rFonts w:ascii="Times New Roman" w:hAnsi="Times New Roman" w:cs="Times New Roman"/>
          <w:sz w:val="24"/>
          <w:szCs w:val="24"/>
        </w:rPr>
        <w:t>Huedin</w:t>
      </w:r>
      <w:r w:rsidRPr="00B103D6">
        <w:rPr>
          <w:rStyle w:val="BodyTextChar"/>
          <w:rFonts w:ascii="Times New Roman" w:hAnsi="Times New Roman" w:cs="Times New Roman"/>
          <w:sz w:val="24"/>
          <w:szCs w:val="24"/>
        </w:rPr>
        <w:t>, vor fi folosite pentru pășunatul animalelor. In scopul asigurării unui pășunat rațional, pe tot parcursul anului se vor stabili efectivele de animale pe trupuri de pășune.</w:t>
      </w:r>
    </w:p>
    <w:p w:rsidR="00490FAC" w:rsidRPr="00EB062D" w:rsidRDefault="00490FAC" w:rsidP="00FD62FF">
      <w:pPr>
        <w:pStyle w:val="BodyText"/>
        <w:spacing w:line="254" w:lineRule="auto"/>
        <w:ind w:right="283"/>
        <w:rPr>
          <w:rFonts w:ascii="Times New Roman" w:hAnsi="Times New Roman" w:cs="Times New Roman"/>
          <w:sz w:val="24"/>
          <w:szCs w:val="24"/>
        </w:rPr>
      </w:pPr>
      <w:r>
        <w:rPr>
          <w:rFonts w:ascii="Times New Roman" w:hAnsi="Times New Roman" w:cs="Times New Roman"/>
          <w:sz w:val="24"/>
          <w:szCs w:val="24"/>
        </w:rPr>
        <w:t>Pajiștile proprietate publică a orașului Huedin</w:t>
      </w:r>
      <w:r w:rsidRPr="00EB062D">
        <w:rPr>
          <w:rFonts w:ascii="Times New Roman" w:hAnsi="Times New Roman" w:cs="Times New Roman"/>
          <w:sz w:val="24"/>
          <w:szCs w:val="24"/>
        </w:rPr>
        <w:t xml:space="preserve"> sunt administrate de Consiliul Local al</w:t>
      </w:r>
    </w:p>
    <w:p w:rsidR="00490FAC" w:rsidRPr="00B103D6" w:rsidRDefault="00490FAC" w:rsidP="00FD62FF">
      <w:pPr>
        <w:pStyle w:val="BodyText"/>
        <w:ind w:right="283"/>
        <w:rPr>
          <w:rFonts w:ascii="Times New Roman" w:hAnsi="Times New Roman" w:cs="Times New Roman"/>
          <w:sz w:val="24"/>
          <w:szCs w:val="24"/>
        </w:rPr>
      </w:pPr>
      <w:r>
        <w:rPr>
          <w:rFonts w:ascii="Times New Roman" w:hAnsi="Times New Roman" w:cs="Times New Roman"/>
          <w:sz w:val="24"/>
          <w:szCs w:val="24"/>
        </w:rPr>
        <w:t>orașului Huedin</w:t>
      </w:r>
      <w:r w:rsidRPr="00EB062D">
        <w:rPr>
          <w:rFonts w:ascii="Times New Roman" w:hAnsi="Times New Roman" w:cs="Times New Roman"/>
          <w:sz w:val="24"/>
          <w:szCs w:val="24"/>
        </w:rPr>
        <w:t xml:space="preserve"> care are obligația de a le organiza, administra</w:t>
      </w:r>
      <w:r>
        <w:rPr>
          <w:rFonts w:ascii="Times New Roman" w:hAnsi="Times New Roman" w:cs="Times New Roman"/>
          <w:sz w:val="24"/>
          <w:szCs w:val="24"/>
        </w:rPr>
        <w:t xml:space="preserve"> și exploata în conformitate cu </w:t>
      </w:r>
      <w:r w:rsidRPr="00EB062D">
        <w:rPr>
          <w:rFonts w:ascii="Times New Roman" w:hAnsi="Times New Roman" w:cs="Times New Roman"/>
          <w:sz w:val="24"/>
          <w:szCs w:val="24"/>
        </w:rPr>
        <w:t>prevederile legale</w:t>
      </w:r>
    </w:p>
    <w:p w:rsidR="00490FAC" w:rsidRDefault="00490FAC" w:rsidP="00FD62FF">
      <w:pPr>
        <w:pStyle w:val="BodyText"/>
        <w:ind w:right="283"/>
        <w:rPr>
          <w:rStyle w:val="BodyTextCha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sidRPr="00B103D6">
        <w:rPr>
          <w:rStyle w:val="BodyTextChar"/>
          <w:rFonts w:ascii="Times New Roman" w:hAnsi="Times New Roman" w:cs="Times New Roman"/>
          <w:sz w:val="24"/>
          <w:szCs w:val="24"/>
        </w:rPr>
        <w:t>3.</w:t>
      </w:r>
      <w:r>
        <w:rPr>
          <w:rStyle w:val="BodyTextChar"/>
          <w:rFonts w:ascii="Times New Roman" w:hAnsi="Times New Roman" w:cs="Times New Roman"/>
          <w:sz w:val="24"/>
          <w:szCs w:val="24"/>
        </w:rPr>
        <w:t>(1)</w:t>
      </w:r>
      <w:r w:rsidRPr="00B103D6">
        <w:rPr>
          <w:rStyle w:val="BodyTextChar"/>
          <w:rFonts w:ascii="Times New Roman" w:hAnsi="Times New Roman" w:cs="Times New Roman"/>
          <w:sz w:val="24"/>
          <w:szCs w:val="24"/>
        </w:rPr>
        <w:t xml:space="preserve"> Suprafețele de pășune destinate pășunatului sunt cuprinse în anexa nr. 1 la prezentul regulament.</w:t>
      </w:r>
    </w:p>
    <w:p w:rsidR="00490FAC" w:rsidRPr="002D5A24" w:rsidRDefault="00490FAC" w:rsidP="00FD62FF">
      <w:pPr>
        <w:pStyle w:val="BodyText"/>
        <w:ind w:right="283"/>
        <w:rPr>
          <w:rStyle w:val="BodyTextChar"/>
          <w:rFonts w:ascii="Times New Roman" w:hAnsi="Times New Roman" w:cs="Times New Roman"/>
          <w:sz w:val="24"/>
          <w:szCs w:val="24"/>
        </w:rPr>
      </w:pPr>
      <w:r>
        <w:rPr>
          <w:rStyle w:val="BodyTextChar"/>
          <w:rFonts w:ascii="Times New Roman" w:hAnsi="Times New Roman" w:cs="Times New Roman"/>
          <w:sz w:val="24"/>
          <w:szCs w:val="24"/>
        </w:rPr>
        <w:t xml:space="preserve">             (2) </w:t>
      </w:r>
      <w:r w:rsidRPr="002D5A24">
        <w:rPr>
          <w:rStyle w:val="BodyTextChar"/>
          <w:rFonts w:ascii="Times New Roman" w:hAnsi="Times New Roman" w:cs="Times New Roman"/>
          <w:sz w:val="24"/>
          <w:szCs w:val="24"/>
        </w:rPr>
        <w:t>Dispozițiile prezentului Regulament stabilesc modalitatea de atribuire prin</w:t>
      </w:r>
    </w:p>
    <w:p w:rsidR="00490FAC" w:rsidRPr="002D5A24" w:rsidRDefault="00490FAC" w:rsidP="00FD62FF">
      <w:pPr>
        <w:pStyle w:val="BodyText"/>
        <w:ind w:right="283"/>
        <w:rPr>
          <w:rStyle w:val="BodyTextChar"/>
          <w:rFonts w:ascii="Times New Roman" w:hAnsi="Times New Roman" w:cs="Times New Roman"/>
          <w:sz w:val="24"/>
          <w:szCs w:val="24"/>
        </w:rPr>
      </w:pPr>
      <w:r w:rsidRPr="002D5A24">
        <w:rPr>
          <w:rStyle w:val="BodyTextChar"/>
          <w:rFonts w:ascii="Times New Roman" w:hAnsi="Times New Roman" w:cs="Times New Roman"/>
          <w:sz w:val="24"/>
          <w:szCs w:val="24"/>
        </w:rPr>
        <w:t>închiriere a pajiştilor permanente aflat</w:t>
      </w:r>
      <w:r>
        <w:rPr>
          <w:rStyle w:val="BodyTextChar"/>
          <w:rFonts w:ascii="Times New Roman" w:hAnsi="Times New Roman" w:cs="Times New Roman"/>
          <w:sz w:val="24"/>
          <w:szCs w:val="24"/>
        </w:rPr>
        <w:t>e în domeniul public al orașului Huedin</w:t>
      </w:r>
      <w:r w:rsidRPr="002D5A24">
        <w:rPr>
          <w:rStyle w:val="BodyTextChar"/>
          <w:rFonts w:ascii="Times New Roman" w:hAnsi="Times New Roman" w:cs="Times New Roman"/>
          <w:sz w:val="24"/>
          <w:szCs w:val="24"/>
        </w:rPr>
        <w:t>, precum și</w:t>
      </w:r>
    </w:p>
    <w:p w:rsidR="00490FAC" w:rsidRPr="002D5A24" w:rsidRDefault="00490FAC" w:rsidP="00FD62FF">
      <w:pPr>
        <w:pStyle w:val="BodyText"/>
        <w:ind w:right="283"/>
        <w:rPr>
          <w:rStyle w:val="BodyTextChar"/>
          <w:rFonts w:ascii="Times New Roman" w:hAnsi="Times New Roman" w:cs="Times New Roman"/>
          <w:sz w:val="24"/>
          <w:szCs w:val="24"/>
        </w:rPr>
      </w:pPr>
      <w:r w:rsidRPr="002D5A24">
        <w:rPr>
          <w:rStyle w:val="BodyTextChar"/>
          <w:rFonts w:ascii="Times New Roman" w:hAnsi="Times New Roman" w:cs="Times New Roman"/>
          <w:sz w:val="24"/>
          <w:szCs w:val="24"/>
        </w:rPr>
        <w:t>obligațiile deținătorilor de animale, persoane fizice și juridice, care își au domiciliul/sediul pe</w:t>
      </w:r>
    </w:p>
    <w:p w:rsidR="00490FAC" w:rsidRPr="002D5A24" w:rsidRDefault="00490FAC" w:rsidP="00FD62FF">
      <w:pPr>
        <w:pStyle w:val="BodyText"/>
        <w:ind w:right="283"/>
        <w:rPr>
          <w:rStyle w:val="BodyTextChar"/>
          <w:rFonts w:ascii="Times New Roman" w:hAnsi="Times New Roman" w:cs="Times New Roman"/>
          <w:sz w:val="24"/>
          <w:szCs w:val="24"/>
        </w:rPr>
      </w:pPr>
      <w:r w:rsidRPr="002D5A24">
        <w:rPr>
          <w:rStyle w:val="BodyTextChar"/>
          <w:rFonts w:ascii="Times New Roman" w:hAnsi="Times New Roman" w:cs="Times New Roman"/>
          <w:sz w:val="24"/>
          <w:szCs w:val="24"/>
        </w:rPr>
        <w:t>raza administra</w:t>
      </w:r>
      <w:r>
        <w:rPr>
          <w:rStyle w:val="BodyTextChar"/>
          <w:rFonts w:ascii="Times New Roman" w:hAnsi="Times New Roman" w:cs="Times New Roman"/>
          <w:sz w:val="24"/>
          <w:szCs w:val="24"/>
        </w:rPr>
        <w:t>tiv-teritorială a orașului Huedin</w:t>
      </w:r>
      <w:r w:rsidRPr="002D5A24">
        <w:rPr>
          <w:rStyle w:val="BodyTextChar"/>
          <w:rFonts w:ascii="Times New Roman" w:hAnsi="Times New Roman" w:cs="Times New Roman"/>
          <w:sz w:val="24"/>
          <w:szCs w:val="24"/>
        </w:rPr>
        <w:t>, cu privire la înregistrarea animalelor deținute în</w:t>
      </w:r>
    </w:p>
    <w:p w:rsidR="00490FAC" w:rsidRPr="00B103D6" w:rsidRDefault="00490FAC" w:rsidP="00FD62FF">
      <w:pPr>
        <w:pStyle w:val="BodyText"/>
        <w:ind w:right="283"/>
      </w:pPr>
      <w:r w:rsidRPr="002D5A24">
        <w:rPr>
          <w:rStyle w:val="BodyTextChar"/>
          <w:rFonts w:ascii="Times New Roman" w:hAnsi="Times New Roman" w:cs="Times New Roman"/>
          <w:sz w:val="24"/>
          <w:szCs w:val="24"/>
        </w:rPr>
        <w:t>RNE și în Registrul agricol al orașului.</w:t>
      </w:r>
    </w:p>
    <w:p w:rsidR="00490FAC" w:rsidRPr="00B103D6" w:rsidRDefault="00490FAC" w:rsidP="00FD62FF">
      <w:pPr>
        <w:pStyle w:val="BodyText"/>
        <w:ind w:right="283"/>
        <w:rP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sidRPr="00B103D6">
        <w:rPr>
          <w:rStyle w:val="BodyTextChar"/>
          <w:rFonts w:ascii="Times New Roman" w:hAnsi="Times New Roman" w:cs="Times New Roman"/>
          <w:b/>
          <w:bCs/>
          <w:sz w:val="24"/>
          <w:szCs w:val="24"/>
        </w:rPr>
        <w:t xml:space="preserve">4. (1) </w:t>
      </w:r>
      <w:r w:rsidRPr="00B103D6">
        <w:rPr>
          <w:rStyle w:val="BodyTextChar"/>
          <w:rFonts w:ascii="Times New Roman" w:hAnsi="Times New Roman" w:cs="Times New Roman"/>
          <w:sz w:val="24"/>
          <w:szCs w:val="24"/>
        </w:rPr>
        <w:t>Dreptul de folosință asupra terenurilor pentru pășunat se acordă pe bază de contract de închiriere crescătorilor de animale - persoanelor fizice sau juridice care dețin animale din speciile bovine, ovine, caprine și ecvidee, înscrise în RNE, proporțional cu efectivele de animale deținute în exploatație. Crescătorii de animale - persoane fizice sau juridice vor face dovada înregistrării la primărie a efectivelor de animale,</w:t>
      </w:r>
    </w:p>
    <w:p w:rsidR="00490FAC" w:rsidRPr="00B103D6" w:rsidRDefault="00490FAC" w:rsidP="00B0784F">
      <w:pPr>
        <w:pStyle w:val="BodyText"/>
        <w:numPr>
          <w:ilvl w:val="0"/>
          <w:numId w:val="1"/>
        </w:numPr>
        <w:tabs>
          <w:tab w:val="left" w:pos="1744"/>
        </w:tabs>
        <w:spacing w:line="254" w:lineRule="auto"/>
        <w:ind w:right="283" w:firstLine="1320"/>
        <w:rPr>
          <w:rFonts w:ascii="Times New Roman" w:hAnsi="Times New Roman" w:cs="Times New Roman"/>
          <w:sz w:val="24"/>
          <w:szCs w:val="24"/>
        </w:rPr>
      </w:pPr>
      <w:r w:rsidRPr="00B103D6">
        <w:rPr>
          <w:rStyle w:val="BodyTextChar"/>
          <w:rFonts w:ascii="Times New Roman" w:hAnsi="Times New Roman" w:cs="Times New Roman"/>
          <w:sz w:val="24"/>
          <w:szCs w:val="24"/>
        </w:rPr>
        <w:t>în cazul solicitării unei suprafețe de pajiști aflată</w:t>
      </w:r>
      <w:r>
        <w:rPr>
          <w:rStyle w:val="BodyTextChar"/>
          <w:rFonts w:ascii="Times New Roman" w:hAnsi="Times New Roman" w:cs="Times New Roman"/>
          <w:sz w:val="24"/>
          <w:szCs w:val="24"/>
        </w:rPr>
        <w:t xml:space="preserve"> în proprietatea publică</w:t>
      </w:r>
      <w:r w:rsidRPr="00B103D6">
        <w:rPr>
          <w:rStyle w:val="BodyTextChar"/>
          <w:rFonts w:ascii="Times New Roman" w:hAnsi="Times New Roman" w:cs="Times New Roman"/>
          <w:sz w:val="24"/>
          <w:szCs w:val="24"/>
        </w:rPr>
        <w:t xml:space="preserve"> a Orașului </w:t>
      </w:r>
      <w:r>
        <w:rPr>
          <w:rStyle w:val="BodyTextChar"/>
          <w:rFonts w:ascii="Times New Roman" w:hAnsi="Times New Roman" w:cs="Times New Roman"/>
          <w:sz w:val="24"/>
          <w:szCs w:val="24"/>
        </w:rPr>
        <w:t>Huedin</w:t>
      </w:r>
      <w:r w:rsidRPr="00B103D6">
        <w:rPr>
          <w:rStyle w:val="BodyTextChar"/>
          <w:rFonts w:ascii="Times New Roman" w:hAnsi="Times New Roman" w:cs="Times New Roman"/>
          <w:sz w:val="24"/>
          <w:szCs w:val="24"/>
        </w:rPr>
        <w:t>, de către formele asociative legal constituite, în vederea utilizării în comun, reprezentantul legal al acestora depune o cerere la compartimentul</w:t>
      </w:r>
      <w:r>
        <w:rPr>
          <w:rStyle w:val="BodyTextChar"/>
          <w:rFonts w:ascii="Times New Roman" w:hAnsi="Times New Roman" w:cs="Times New Roman"/>
          <w:sz w:val="24"/>
          <w:szCs w:val="24"/>
        </w:rPr>
        <w:t xml:space="preserve"> funcțional din cadrul primăriei</w:t>
      </w:r>
      <w:r w:rsidRPr="00B103D6">
        <w:rPr>
          <w:rStyle w:val="BodyTextChar"/>
          <w:rFonts w:ascii="Times New Roman" w:hAnsi="Times New Roman" w:cs="Times New Roman"/>
          <w:sz w:val="24"/>
          <w:szCs w:val="24"/>
        </w:rPr>
        <w:t>, însoțită de o listă nominală ce cuprinde documente care atestă că fiecare membru deține animale din speciile bovine, ovine, caprine și ecvidee, înscrise în RNE, și suprafața agricolă care revine fiecărui membru pentru utilizare proporțional cu UVM, cu acceptul acestora.</w:t>
      </w:r>
    </w:p>
    <w:p w:rsidR="00490FAC" w:rsidRDefault="00490FAC" w:rsidP="00FD62FF">
      <w:pPr>
        <w:pStyle w:val="BodyText"/>
        <w:ind w:right="283"/>
        <w:rPr>
          <w:rStyle w:val="BodyTextCha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sidRPr="00B103D6">
        <w:rPr>
          <w:rStyle w:val="BodyTextChar"/>
          <w:rFonts w:ascii="Times New Roman" w:hAnsi="Times New Roman" w:cs="Times New Roman"/>
          <w:b/>
          <w:bCs/>
          <w:sz w:val="24"/>
          <w:szCs w:val="24"/>
        </w:rPr>
        <w:t xml:space="preserve">5. </w:t>
      </w:r>
      <w:r w:rsidRPr="00B103D6">
        <w:rPr>
          <w:rStyle w:val="BodyTextChar"/>
          <w:rFonts w:ascii="Times New Roman" w:hAnsi="Times New Roman" w:cs="Times New Roman"/>
          <w:sz w:val="24"/>
          <w:szCs w:val="24"/>
        </w:rPr>
        <w:t xml:space="preserve">Lucrările de întreținere a pajiștilor, se vor efectua de către crescătorii de animale care le folosesc. </w:t>
      </w:r>
    </w:p>
    <w:p w:rsidR="00490FAC" w:rsidRDefault="008D52AB" w:rsidP="00FD62FF">
      <w:pPr>
        <w:pStyle w:val="BodyText"/>
        <w:ind w:right="283"/>
        <w:rPr>
          <w:rStyle w:val="BodyTextChar"/>
          <w:rFonts w:ascii="Times New Roman" w:hAnsi="Times New Roman" w:cs="Times New Roman"/>
          <w:sz w:val="24"/>
          <w:szCs w:val="24"/>
        </w:rPr>
      </w:pPr>
      <w:r>
        <w:rPr>
          <w:rStyle w:val="BodyTextChar"/>
          <w:rFonts w:ascii="Times New Roman" w:hAnsi="Times New Roman" w:cs="Times New Roman"/>
          <w:b/>
          <w:bCs/>
          <w:sz w:val="24"/>
          <w:szCs w:val="24"/>
          <w:lang w:bidi="en-US"/>
        </w:rPr>
        <w:t>Art.6</w:t>
      </w:r>
      <w:r w:rsidR="00490FAC" w:rsidRPr="00B103D6">
        <w:rPr>
          <w:rStyle w:val="BodyTextChar"/>
          <w:rFonts w:ascii="Times New Roman" w:hAnsi="Times New Roman" w:cs="Times New Roman"/>
          <w:sz w:val="24"/>
          <w:szCs w:val="24"/>
        </w:rPr>
        <w:t>. Pentru a ocupa suprafața de pajiște repartizată prin contract, crescătorilor de animale le este permisă traversarea cu animalele pe suprafețele de teren din vecinătatea amplasamentului stabilit, în condițiile în care nu există drumuri de acces amenajate.</w:t>
      </w:r>
    </w:p>
    <w:p w:rsidR="00490FAC" w:rsidRPr="00BE60FD" w:rsidRDefault="00490FAC" w:rsidP="00FD62FF">
      <w:pPr>
        <w:pStyle w:val="BodyText"/>
        <w:spacing w:line="254" w:lineRule="auto"/>
        <w:ind w:right="283"/>
        <w:rPr>
          <w:rFonts w:ascii="Times New Roman" w:hAnsi="Times New Roman" w:cs="Times New Roman"/>
          <w:sz w:val="24"/>
          <w:szCs w:val="24"/>
        </w:rPr>
      </w:pPr>
      <w:r>
        <w:rPr>
          <w:rFonts w:ascii="Times New Roman" w:hAnsi="Times New Roman" w:cs="Times New Roman"/>
          <w:b/>
          <w:sz w:val="24"/>
          <w:szCs w:val="24"/>
        </w:rPr>
        <w:t>Art.7</w:t>
      </w:r>
      <w:r w:rsidRPr="00BE60FD">
        <w:rPr>
          <w:rFonts w:ascii="Times New Roman" w:hAnsi="Times New Roman" w:cs="Times New Roman"/>
          <w:sz w:val="24"/>
          <w:szCs w:val="24"/>
        </w:rPr>
        <w:t xml:space="preserve"> În prezentul Regulament următorii termeni vor fi interpretați astfel:</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b/>
          <w:sz w:val="24"/>
          <w:szCs w:val="24"/>
        </w:rPr>
        <w:t>a) iarbă şi alte plante furajere erbacee</w:t>
      </w:r>
      <w:r w:rsidRPr="00BE60FD">
        <w:rPr>
          <w:rFonts w:ascii="Times New Roman" w:hAnsi="Times New Roman" w:cs="Times New Roman"/>
          <w:sz w:val="24"/>
          <w:szCs w:val="24"/>
        </w:rPr>
        <w:t xml:space="preserve"> - toate plantele erbacee care se găsesc în mod</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tradiţional pe păşunile şi fâneţele naturale sau care sunt incluse în amestecurile specifice</w:t>
      </w:r>
    </w:p>
    <w:p w:rsidR="00490FAC" w:rsidRPr="00BE60FD" w:rsidRDefault="00490FAC" w:rsidP="00474933">
      <w:pPr>
        <w:pStyle w:val="BodyText"/>
        <w:spacing w:line="254" w:lineRule="auto"/>
        <w:ind w:right="283" w:firstLine="567"/>
        <w:rPr>
          <w:rFonts w:ascii="Times New Roman" w:hAnsi="Times New Roman" w:cs="Times New Roman"/>
          <w:sz w:val="24"/>
          <w:szCs w:val="24"/>
        </w:rPr>
      </w:pPr>
      <w:r w:rsidRPr="00BE60FD">
        <w:rPr>
          <w:rFonts w:ascii="Times New Roman" w:hAnsi="Times New Roman" w:cs="Times New Roman"/>
          <w:sz w:val="24"/>
          <w:szCs w:val="24"/>
        </w:rPr>
        <w:t>pentru însămânţări şi supraînsămânţări, din familiile de graminee şi de leguminoase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utilizate ca furaje în hrana animalelor erbivore, pe baza cărora se calculează producţia,</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valoarea nutriţională a pajiştii şi capacitatea de păşunat;</w:t>
      </w:r>
    </w:p>
    <w:p w:rsidR="00490FAC" w:rsidRPr="00BE60FD" w:rsidRDefault="00490FAC" w:rsidP="002024FD">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t>b) păşuni şi fâneţe</w:t>
      </w:r>
      <w:r w:rsidRPr="00BE60FD">
        <w:rPr>
          <w:rFonts w:ascii="Times New Roman" w:hAnsi="Times New Roman" w:cs="Times New Roman"/>
          <w:sz w:val="24"/>
          <w:szCs w:val="24"/>
        </w:rPr>
        <w:t xml:space="preserve"> - suprafeţe agricole înscrise în actele de proprietate cu aceste </w:t>
      </w:r>
      <w:r w:rsidR="002024FD">
        <w:rPr>
          <w:rFonts w:ascii="Times New Roman" w:hAnsi="Times New Roman" w:cs="Times New Roman"/>
          <w:sz w:val="24"/>
          <w:szCs w:val="24"/>
        </w:rPr>
        <w:t xml:space="preserve"> </w:t>
      </w:r>
      <w:r w:rsidRPr="00BE60FD">
        <w:rPr>
          <w:rFonts w:ascii="Times New Roman" w:hAnsi="Times New Roman" w:cs="Times New Roman"/>
          <w:sz w:val="24"/>
          <w:szCs w:val="24"/>
        </w:rPr>
        <w:t>categorii</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de folosinţă, care sunt destinate producerii de furaje, iarbă şi alte plante erbacee pentru</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animale, recoltate prin cosire sau valorificate prin păşunare;</w:t>
      </w:r>
    </w:p>
    <w:p w:rsidR="00490FAC" w:rsidRPr="00BE60FD" w:rsidRDefault="00490FAC" w:rsidP="002024FD">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lastRenderedPageBreak/>
        <w:t>c) unitate vită mare (UVM</w:t>
      </w:r>
      <w:r w:rsidRPr="00BE60FD">
        <w:rPr>
          <w:rFonts w:ascii="Times New Roman" w:hAnsi="Times New Roman" w:cs="Times New Roman"/>
          <w:sz w:val="24"/>
          <w:szCs w:val="24"/>
        </w:rPr>
        <w:t>) - unitate de măsură standard stabilită pe baza necesarului de</w:t>
      </w:r>
      <w:r w:rsidR="002024FD">
        <w:rPr>
          <w:rFonts w:ascii="Times New Roman" w:hAnsi="Times New Roman" w:cs="Times New Roman"/>
          <w:sz w:val="24"/>
          <w:szCs w:val="24"/>
        </w:rPr>
        <w:t xml:space="preserve"> </w:t>
      </w:r>
      <w:r w:rsidRPr="00BE60FD">
        <w:rPr>
          <w:rFonts w:ascii="Times New Roman" w:hAnsi="Times New Roman" w:cs="Times New Roman"/>
          <w:sz w:val="24"/>
          <w:szCs w:val="24"/>
        </w:rPr>
        <w:t>hrană al fiecărei specii de animale, care permite conversia diferitelor categorii de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animale;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b/>
          <w:sz w:val="24"/>
          <w:szCs w:val="24"/>
        </w:rPr>
        <w:t>d) utilizator de păşuni şi fâneţe</w:t>
      </w:r>
      <w:r>
        <w:rPr>
          <w:rFonts w:ascii="Times New Roman" w:hAnsi="Times New Roman" w:cs="Times New Roman"/>
          <w:sz w:val="24"/>
          <w:szCs w:val="24"/>
        </w:rPr>
        <w:t>:</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b/>
          <w:sz w:val="24"/>
          <w:szCs w:val="24"/>
        </w:rPr>
        <w:t>i.</w:t>
      </w:r>
      <w:r w:rsidRPr="00BE60FD">
        <w:rPr>
          <w:rFonts w:ascii="Times New Roman" w:hAnsi="Times New Roman" w:cs="Times New Roman"/>
          <w:sz w:val="24"/>
          <w:szCs w:val="24"/>
        </w:rPr>
        <w:t xml:space="preserve"> crescător de animale, persoană fizică, având animalele înscrise în Registrul naţional</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al exploataţiilor (RNE) /crescător de animale, persoană juridică de drept public sau</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de drept privat, constituită conform prevederilor Legii nr. 287/2009 privind Codul</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civil, republicată, cu modificările ulterioare, având animale proprii sau ale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fermierilor membri înscrise în RNE, care desfăşoară activităţi agricole specifice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categoriei de folosinţă păşuni şi fâneţe, conform clasificării statistice a activităţilor</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economice în Uniunea Europeană pentru producţia vegetală şi animală, care deţine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legal dreptul de folosinţă asupra suprafeţei agricole şi care valorifică păşunea prin</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păşunare cu efective de animale sau prin cosire cel puţin o dată pe an;</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b/>
          <w:sz w:val="24"/>
          <w:szCs w:val="24"/>
        </w:rPr>
        <w:t>ii.</w:t>
      </w:r>
      <w:r w:rsidRPr="00BE60FD">
        <w:rPr>
          <w:rFonts w:ascii="Times New Roman" w:hAnsi="Times New Roman" w:cs="Times New Roman"/>
          <w:sz w:val="24"/>
          <w:szCs w:val="24"/>
        </w:rPr>
        <w:t xml:space="preserve"> persoană fizică ori persoană juridică de drept privat care are la dispoziţie, în</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condiţiile legii, suprafaţa agricolă, care desfăşoară activităţi agricole specifice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categoriei de folosinţă păşuni şi fâneţe şi care o valorifică prin cosire cel puţin o dată</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pe an;</w:t>
      </w:r>
    </w:p>
    <w:p w:rsidR="00490FAC" w:rsidRPr="00BE60FD" w:rsidRDefault="00490FAC" w:rsidP="009E7848">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t>e) Registrul naţional al exploataţiilor (RNE)</w:t>
      </w:r>
      <w:r w:rsidRPr="00BE60FD">
        <w:rPr>
          <w:rFonts w:ascii="Times New Roman" w:hAnsi="Times New Roman" w:cs="Times New Roman"/>
          <w:sz w:val="24"/>
          <w:szCs w:val="24"/>
        </w:rPr>
        <w:t xml:space="preserve"> - colecţia de date în format electronic care</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cuprinde informaţiile de identificare a fiecărei exploataţii din România, potrivit Ordinului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preşedintelui Autorităţii Naţionale Sanitare Veterinare şi pentru Siguranţa Alimentelor nr.40/2010 privind aprobarea Normei sanitare veterinare pentru implementarea procesului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de identificare şi înregistrare a suinelor, ovinelor, caprinelor şi bovinelor, cu modificările</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şi completările ulterioare;</w:t>
      </w:r>
    </w:p>
    <w:p w:rsidR="00490FAC" w:rsidRPr="00BE60FD" w:rsidRDefault="00490FAC" w:rsidP="009E7848">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t xml:space="preserve">f) Amenajament pastoral </w:t>
      </w:r>
      <w:r w:rsidRPr="00BE60FD">
        <w:rPr>
          <w:rFonts w:ascii="Times New Roman" w:hAnsi="Times New Roman" w:cs="Times New Roman"/>
          <w:sz w:val="24"/>
          <w:szCs w:val="24"/>
        </w:rPr>
        <w:t>– documentație care cuprinde măsurile tehnice, organizatorice și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economice necesare ameliorării și exploatării pajiștilor;</w:t>
      </w:r>
    </w:p>
    <w:p w:rsidR="00490FAC" w:rsidRPr="00BE60FD" w:rsidRDefault="00490FAC" w:rsidP="00474933">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t>g) capacitate de pășunat</w:t>
      </w:r>
      <w:r w:rsidRPr="00BE60FD">
        <w:rPr>
          <w:rFonts w:ascii="Times New Roman" w:hAnsi="Times New Roman" w:cs="Times New Roman"/>
          <w:sz w:val="24"/>
          <w:szCs w:val="24"/>
        </w:rPr>
        <w:t xml:space="preserve"> – reprezintă numărul de animale care pot fi hrănite pe suprafața de</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1 ha de pajiște în întreaga perioadă de pășunat, care se exprimă în unități vită mare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(UVM)la hectar și se determină prin raportarea producției efective la necesarul de furaje</w:t>
      </w:r>
    </w:p>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pentru 1 UVM;</w:t>
      </w:r>
    </w:p>
    <w:p w:rsidR="00490FAC" w:rsidRDefault="00490FAC" w:rsidP="009E7848">
      <w:pPr>
        <w:pStyle w:val="BodyText"/>
        <w:spacing w:line="254" w:lineRule="auto"/>
        <w:ind w:left="700" w:right="283"/>
        <w:rPr>
          <w:rFonts w:ascii="Times New Roman" w:hAnsi="Times New Roman" w:cs="Times New Roman"/>
          <w:sz w:val="24"/>
          <w:szCs w:val="24"/>
        </w:rPr>
      </w:pPr>
      <w:r w:rsidRPr="00BE60FD">
        <w:rPr>
          <w:rFonts w:ascii="Times New Roman" w:hAnsi="Times New Roman" w:cs="Times New Roman"/>
          <w:b/>
          <w:sz w:val="24"/>
          <w:szCs w:val="24"/>
        </w:rPr>
        <w:t>h) activitate agricolă ce se desfășoară pe pajiști conform clasificării statistice a activităților</w:t>
      </w:r>
      <w:r w:rsidR="009E7848">
        <w:rPr>
          <w:rFonts w:ascii="Times New Roman" w:hAnsi="Times New Roman" w:cs="Times New Roman"/>
          <w:b/>
          <w:sz w:val="24"/>
          <w:szCs w:val="24"/>
        </w:rPr>
        <w:t xml:space="preserve"> </w:t>
      </w:r>
      <w:r w:rsidRPr="00BE60FD">
        <w:rPr>
          <w:rFonts w:ascii="Times New Roman" w:hAnsi="Times New Roman" w:cs="Times New Roman"/>
          <w:b/>
          <w:sz w:val="24"/>
          <w:szCs w:val="24"/>
        </w:rPr>
        <w:t>economice în Uniunea Europeană pentru producția animală și vegetală</w:t>
      </w:r>
      <w:r w:rsidRPr="00BE60FD">
        <w:rPr>
          <w:rFonts w:ascii="Times New Roman" w:hAnsi="Times New Roman" w:cs="Times New Roman"/>
          <w:sz w:val="24"/>
          <w:szCs w:val="24"/>
        </w:rPr>
        <w:t xml:space="preserve"> – reprezintă orice</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activitate agricolă prevăzută în Regulamentul (CE) nr. 1.893/2006 al Parlamentului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European și al Consiliului din 20 decembrie 2006 de stabilire a Nomenclatorului statistic</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al activităților economice NACE a doua revizuire și de modificare a Regulamentului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(CEE) nr. 3.037/90 al Consiliului, precum și a anumitor regulamente CE privind domenii</w:t>
      </w:r>
      <w:r w:rsidR="009E7848">
        <w:rPr>
          <w:rFonts w:ascii="Times New Roman" w:hAnsi="Times New Roman" w:cs="Times New Roman"/>
          <w:sz w:val="24"/>
          <w:szCs w:val="24"/>
        </w:rPr>
        <w:t xml:space="preserve"> </w:t>
      </w:r>
      <w:r w:rsidRPr="00BE60FD">
        <w:rPr>
          <w:rFonts w:ascii="Times New Roman" w:hAnsi="Times New Roman" w:cs="Times New Roman"/>
          <w:sz w:val="24"/>
          <w:szCs w:val="24"/>
        </w:rPr>
        <w:t>statistice specifice, după cum urmează:</w:t>
      </w:r>
    </w:p>
    <w:p w:rsidR="009E7848" w:rsidRDefault="009E7848" w:rsidP="009E7848">
      <w:pPr>
        <w:pStyle w:val="BodyText"/>
        <w:spacing w:line="254" w:lineRule="auto"/>
        <w:ind w:left="700" w:right="28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7"/>
        <w:gridCol w:w="2607"/>
        <w:gridCol w:w="2608"/>
        <w:gridCol w:w="2608"/>
      </w:tblGrid>
      <w:tr w:rsidR="00490FAC" w:rsidTr="00F92922">
        <w:tc>
          <w:tcPr>
            <w:tcW w:w="2607"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Diviziune</w:t>
            </w:r>
          </w:p>
        </w:tc>
        <w:tc>
          <w:tcPr>
            <w:tcW w:w="2607"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Grupă</w:t>
            </w:r>
          </w:p>
        </w:tc>
        <w:tc>
          <w:tcPr>
            <w:tcW w:w="2608"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Clasă</w:t>
            </w:r>
          </w:p>
        </w:tc>
        <w:tc>
          <w:tcPr>
            <w:tcW w:w="2608" w:type="dxa"/>
          </w:tcPr>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CAEN Rev. 2</w:t>
            </w:r>
          </w:p>
          <w:p w:rsidR="00490FAC" w:rsidRDefault="00490FAC" w:rsidP="00FD62FF">
            <w:pPr>
              <w:pStyle w:val="BodyText"/>
              <w:ind w:right="283"/>
              <w:rPr>
                <w:rFonts w:ascii="Times New Roman" w:hAnsi="Times New Roman" w:cs="Times New Roman"/>
                <w:sz w:val="24"/>
                <w:szCs w:val="24"/>
              </w:rPr>
            </w:pPr>
          </w:p>
        </w:tc>
      </w:tr>
      <w:tr w:rsidR="00490FAC" w:rsidTr="00F92922">
        <w:tc>
          <w:tcPr>
            <w:tcW w:w="2607" w:type="dxa"/>
            <w:vMerge w:val="restart"/>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01</w:t>
            </w:r>
          </w:p>
        </w:tc>
        <w:tc>
          <w:tcPr>
            <w:tcW w:w="2607" w:type="dxa"/>
            <w:vMerge w:val="restart"/>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014</w:t>
            </w:r>
          </w:p>
        </w:tc>
        <w:tc>
          <w:tcPr>
            <w:tcW w:w="2608"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0141</w:t>
            </w:r>
          </w:p>
        </w:tc>
        <w:tc>
          <w:tcPr>
            <w:tcW w:w="2608" w:type="dxa"/>
          </w:tcPr>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Creșterea bovinelor de lapte</w:t>
            </w:r>
          </w:p>
          <w:p w:rsidR="00490FAC" w:rsidRDefault="00490FAC" w:rsidP="00FD62FF">
            <w:pPr>
              <w:pStyle w:val="BodyText"/>
              <w:ind w:right="283"/>
              <w:rPr>
                <w:rFonts w:ascii="Times New Roman" w:hAnsi="Times New Roman" w:cs="Times New Roman"/>
                <w:sz w:val="24"/>
                <w:szCs w:val="24"/>
              </w:rPr>
            </w:pPr>
          </w:p>
        </w:tc>
      </w:tr>
      <w:tr w:rsidR="00490FAC" w:rsidTr="00F92922">
        <w:tc>
          <w:tcPr>
            <w:tcW w:w="2607" w:type="dxa"/>
            <w:vMerge/>
          </w:tcPr>
          <w:p w:rsidR="00490FAC" w:rsidRDefault="00490FAC" w:rsidP="00FD62FF">
            <w:pPr>
              <w:pStyle w:val="BodyText"/>
              <w:ind w:right="283"/>
              <w:rPr>
                <w:rFonts w:ascii="Times New Roman" w:hAnsi="Times New Roman" w:cs="Times New Roman"/>
                <w:sz w:val="24"/>
                <w:szCs w:val="24"/>
              </w:rPr>
            </w:pPr>
          </w:p>
        </w:tc>
        <w:tc>
          <w:tcPr>
            <w:tcW w:w="2607" w:type="dxa"/>
            <w:vMerge/>
          </w:tcPr>
          <w:p w:rsidR="00490FAC" w:rsidRDefault="00490FAC" w:rsidP="00FD62FF">
            <w:pPr>
              <w:pStyle w:val="BodyText"/>
              <w:ind w:right="283"/>
              <w:rPr>
                <w:rFonts w:ascii="Times New Roman" w:hAnsi="Times New Roman" w:cs="Times New Roman"/>
                <w:sz w:val="24"/>
                <w:szCs w:val="24"/>
              </w:rPr>
            </w:pPr>
          </w:p>
        </w:tc>
        <w:tc>
          <w:tcPr>
            <w:tcW w:w="2608"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0142</w:t>
            </w:r>
          </w:p>
        </w:tc>
        <w:tc>
          <w:tcPr>
            <w:tcW w:w="2608" w:type="dxa"/>
          </w:tcPr>
          <w:p w:rsidR="00490FAC" w:rsidRPr="00BE60FD" w:rsidRDefault="00490FAC" w:rsidP="00FD62FF">
            <w:pPr>
              <w:pStyle w:val="BodyText"/>
              <w:spacing w:line="254" w:lineRule="auto"/>
              <w:ind w:right="283" w:firstLine="700"/>
              <w:rPr>
                <w:rFonts w:ascii="Times New Roman" w:hAnsi="Times New Roman" w:cs="Times New Roman"/>
                <w:sz w:val="24"/>
                <w:szCs w:val="24"/>
              </w:rPr>
            </w:pPr>
            <w:r w:rsidRPr="00BE60FD">
              <w:rPr>
                <w:rFonts w:ascii="Times New Roman" w:hAnsi="Times New Roman" w:cs="Times New Roman"/>
                <w:sz w:val="24"/>
                <w:szCs w:val="24"/>
              </w:rPr>
              <w:t>Creșterea altor bovine</w:t>
            </w:r>
          </w:p>
          <w:p w:rsidR="00490FAC" w:rsidRDefault="00490FAC" w:rsidP="00FD62FF">
            <w:pPr>
              <w:pStyle w:val="BodyText"/>
              <w:ind w:right="283"/>
              <w:rPr>
                <w:rFonts w:ascii="Times New Roman" w:hAnsi="Times New Roman" w:cs="Times New Roman"/>
                <w:sz w:val="24"/>
                <w:szCs w:val="24"/>
              </w:rPr>
            </w:pPr>
          </w:p>
        </w:tc>
      </w:tr>
      <w:tr w:rsidR="00490FAC" w:rsidTr="00F92922">
        <w:tc>
          <w:tcPr>
            <w:tcW w:w="2607" w:type="dxa"/>
            <w:vMerge/>
          </w:tcPr>
          <w:p w:rsidR="00490FAC" w:rsidRDefault="00490FAC" w:rsidP="00FD62FF">
            <w:pPr>
              <w:pStyle w:val="BodyText"/>
              <w:ind w:right="283"/>
              <w:rPr>
                <w:rFonts w:ascii="Times New Roman" w:hAnsi="Times New Roman" w:cs="Times New Roman"/>
                <w:sz w:val="24"/>
                <w:szCs w:val="24"/>
              </w:rPr>
            </w:pPr>
          </w:p>
        </w:tc>
        <w:tc>
          <w:tcPr>
            <w:tcW w:w="2607" w:type="dxa"/>
            <w:vMerge/>
          </w:tcPr>
          <w:p w:rsidR="00490FAC" w:rsidRDefault="00490FAC" w:rsidP="00FD62FF">
            <w:pPr>
              <w:pStyle w:val="BodyText"/>
              <w:ind w:right="283"/>
              <w:rPr>
                <w:rFonts w:ascii="Times New Roman" w:hAnsi="Times New Roman" w:cs="Times New Roman"/>
                <w:sz w:val="24"/>
                <w:szCs w:val="24"/>
              </w:rPr>
            </w:pPr>
          </w:p>
        </w:tc>
        <w:tc>
          <w:tcPr>
            <w:tcW w:w="2608" w:type="dxa"/>
          </w:tcPr>
          <w:p w:rsidR="00490FAC" w:rsidRDefault="00490FAC" w:rsidP="00FD62FF">
            <w:pPr>
              <w:pStyle w:val="BodyText"/>
              <w:ind w:right="283"/>
              <w:rPr>
                <w:rFonts w:ascii="Times New Roman" w:hAnsi="Times New Roman" w:cs="Times New Roman"/>
                <w:sz w:val="24"/>
                <w:szCs w:val="24"/>
              </w:rPr>
            </w:pPr>
            <w:r w:rsidRPr="00BE60FD">
              <w:rPr>
                <w:rFonts w:ascii="Times New Roman" w:hAnsi="Times New Roman" w:cs="Times New Roman"/>
                <w:sz w:val="24"/>
                <w:szCs w:val="24"/>
              </w:rPr>
              <w:t>0143</w:t>
            </w:r>
          </w:p>
        </w:tc>
        <w:tc>
          <w:tcPr>
            <w:tcW w:w="2608" w:type="dxa"/>
          </w:tcPr>
          <w:p w:rsidR="00490FAC" w:rsidRPr="00B103D6" w:rsidRDefault="00490FAC" w:rsidP="00FD62FF">
            <w:pPr>
              <w:pStyle w:val="BodyText"/>
              <w:ind w:right="283" w:firstLine="700"/>
              <w:rPr>
                <w:rFonts w:ascii="Times New Roman" w:hAnsi="Times New Roman" w:cs="Times New Roman"/>
                <w:sz w:val="24"/>
                <w:szCs w:val="24"/>
              </w:rPr>
            </w:pPr>
            <w:r w:rsidRPr="00BE60FD">
              <w:rPr>
                <w:rFonts w:ascii="Times New Roman" w:hAnsi="Times New Roman" w:cs="Times New Roman"/>
                <w:sz w:val="24"/>
                <w:szCs w:val="24"/>
              </w:rPr>
              <w:t>Creșterea cailor și a altor cabaline</w:t>
            </w:r>
          </w:p>
          <w:p w:rsidR="00490FAC" w:rsidRDefault="00490FAC" w:rsidP="00FD62FF">
            <w:pPr>
              <w:pStyle w:val="BodyText"/>
              <w:ind w:right="283"/>
              <w:rPr>
                <w:rFonts w:ascii="Times New Roman" w:hAnsi="Times New Roman" w:cs="Times New Roman"/>
                <w:sz w:val="24"/>
                <w:szCs w:val="24"/>
              </w:rPr>
            </w:pPr>
          </w:p>
        </w:tc>
      </w:tr>
      <w:tr w:rsidR="00490FAC" w:rsidTr="00F92922">
        <w:tc>
          <w:tcPr>
            <w:tcW w:w="2607" w:type="dxa"/>
            <w:vMerge/>
          </w:tcPr>
          <w:p w:rsidR="00490FAC" w:rsidRDefault="00490FAC" w:rsidP="00FD62FF">
            <w:pPr>
              <w:pStyle w:val="BodyText"/>
              <w:ind w:right="283"/>
              <w:rPr>
                <w:rFonts w:ascii="Times New Roman" w:hAnsi="Times New Roman" w:cs="Times New Roman"/>
                <w:sz w:val="24"/>
                <w:szCs w:val="24"/>
              </w:rPr>
            </w:pPr>
          </w:p>
        </w:tc>
        <w:tc>
          <w:tcPr>
            <w:tcW w:w="2607" w:type="dxa"/>
            <w:vMerge/>
          </w:tcPr>
          <w:p w:rsidR="00490FAC" w:rsidRDefault="00490FAC" w:rsidP="00FD62FF">
            <w:pPr>
              <w:pStyle w:val="BodyText"/>
              <w:ind w:right="283"/>
              <w:rPr>
                <w:rFonts w:ascii="Times New Roman" w:hAnsi="Times New Roman" w:cs="Times New Roman"/>
                <w:sz w:val="24"/>
                <w:szCs w:val="24"/>
              </w:rPr>
            </w:pPr>
          </w:p>
        </w:tc>
        <w:tc>
          <w:tcPr>
            <w:tcW w:w="2608" w:type="dxa"/>
          </w:tcPr>
          <w:p w:rsidR="00490FAC" w:rsidRPr="00BE60FD" w:rsidRDefault="00490FAC" w:rsidP="00FD62FF">
            <w:pPr>
              <w:pStyle w:val="BodyText"/>
              <w:ind w:right="283"/>
              <w:rPr>
                <w:rFonts w:ascii="Times New Roman" w:hAnsi="Times New Roman" w:cs="Times New Roman"/>
                <w:sz w:val="24"/>
                <w:szCs w:val="24"/>
              </w:rPr>
            </w:pPr>
            <w:r w:rsidRPr="00C60454">
              <w:rPr>
                <w:rFonts w:ascii="Times New Roman" w:hAnsi="Times New Roman" w:cs="Times New Roman"/>
                <w:sz w:val="24"/>
                <w:szCs w:val="24"/>
              </w:rPr>
              <w:t xml:space="preserve">0145 </w:t>
            </w:r>
          </w:p>
        </w:tc>
        <w:tc>
          <w:tcPr>
            <w:tcW w:w="2608" w:type="dxa"/>
          </w:tcPr>
          <w:p w:rsidR="00490FAC" w:rsidRPr="00BE60FD" w:rsidRDefault="00490FAC" w:rsidP="00FD62FF">
            <w:pPr>
              <w:pStyle w:val="BodyText"/>
              <w:ind w:right="283" w:firstLine="700"/>
              <w:rPr>
                <w:rFonts w:ascii="Times New Roman" w:hAnsi="Times New Roman" w:cs="Times New Roman"/>
                <w:sz w:val="24"/>
                <w:szCs w:val="24"/>
              </w:rPr>
            </w:pPr>
            <w:r w:rsidRPr="00C60454">
              <w:rPr>
                <w:rFonts w:ascii="Times New Roman" w:hAnsi="Times New Roman" w:cs="Times New Roman"/>
                <w:sz w:val="24"/>
                <w:szCs w:val="24"/>
              </w:rPr>
              <w:t>Creșterea ovinelor și caprinelor</w:t>
            </w:r>
          </w:p>
        </w:tc>
      </w:tr>
    </w:tbl>
    <w:p w:rsidR="00490FAC" w:rsidRPr="009E7848" w:rsidRDefault="00490FAC" w:rsidP="009E7848">
      <w:pPr>
        <w:pStyle w:val="BodyText"/>
        <w:numPr>
          <w:ilvl w:val="0"/>
          <w:numId w:val="40"/>
        </w:numPr>
        <w:spacing w:line="254" w:lineRule="auto"/>
        <w:ind w:left="0" w:right="283" w:firstLine="680"/>
        <w:rPr>
          <w:rStyle w:val="BodyTextChar"/>
          <w:rFonts w:ascii="Times New Roman" w:hAnsi="Times New Roman" w:cs="Times New Roman"/>
          <w:b/>
          <w:bCs/>
          <w:sz w:val="24"/>
          <w:szCs w:val="24"/>
        </w:rPr>
      </w:pPr>
      <w:r w:rsidRPr="009E7848">
        <w:rPr>
          <w:rFonts w:ascii="Times New Roman" w:hAnsi="Times New Roman" w:cs="Times New Roman"/>
          <w:sz w:val="24"/>
          <w:szCs w:val="24"/>
        </w:rPr>
        <w:t xml:space="preserve">Zi - zi calendaristică; an - 365 de zile; Termenul “zi” sau “zile” sau orice referire la zile, reprezintă zile calendaristice, dacă nu se specifică în mod diferit. </w:t>
      </w:r>
      <w:r w:rsidRPr="009E7848">
        <w:rPr>
          <w:rFonts w:ascii="Times New Roman" w:hAnsi="Times New Roman" w:cs="Times New Roman"/>
          <w:sz w:val="24"/>
          <w:szCs w:val="24"/>
        </w:rPr>
        <w:cr/>
      </w:r>
    </w:p>
    <w:p w:rsidR="00490FAC" w:rsidRDefault="00490FAC" w:rsidP="00FD62FF">
      <w:pPr>
        <w:pStyle w:val="BodyText"/>
        <w:ind w:right="283" w:firstLine="680"/>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t>Perioada de pășunat</w:t>
      </w:r>
    </w:p>
    <w:p w:rsidR="00B15C9F" w:rsidRPr="00B103D6" w:rsidRDefault="00B15C9F" w:rsidP="00FD62FF">
      <w:pPr>
        <w:pStyle w:val="BodyText"/>
        <w:ind w:right="283" w:firstLine="680"/>
        <w:rPr>
          <w:rFonts w:ascii="Times New Roman" w:hAnsi="Times New Roman" w:cs="Times New Roman"/>
          <w:sz w:val="24"/>
          <w:szCs w:val="24"/>
        </w:rPr>
      </w:pPr>
    </w:p>
    <w:p w:rsidR="00490FAC" w:rsidRDefault="00490FAC" w:rsidP="00FD62FF">
      <w:pPr>
        <w:pStyle w:val="BodyText"/>
        <w:ind w:right="283"/>
        <w:rPr>
          <w:rStyle w:val="BodyTextChar"/>
          <w:rFonts w:ascii="Times New Roman" w:hAnsi="Times New Roman" w:cs="Times New Roman"/>
          <w:sz w:val="24"/>
          <w:szCs w:val="24"/>
        </w:rPr>
      </w:pPr>
      <w:r>
        <w:rPr>
          <w:rStyle w:val="BodyTextChar"/>
          <w:rFonts w:ascii="Times New Roman" w:hAnsi="Times New Roman" w:cs="Times New Roman"/>
          <w:b/>
          <w:bCs/>
          <w:sz w:val="24"/>
          <w:szCs w:val="24"/>
          <w:lang w:bidi="en-US"/>
        </w:rPr>
        <w:t>Art.8</w:t>
      </w:r>
      <w:r>
        <w:rPr>
          <w:rStyle w:val="BodyTextChar"/>
          <w:rFonts w:ascii="Times New Roman" w:hAnsi="Times New Roman" w:cs="Times New Roman"/>
          <w:sz w:val="24"/>
          <w:szCs w:val="24"/>
        </w:rPr>
        <w:t xml:space="preserve"> </w:t>
      </w:r>
      <w:r w:rsidRPr="00B103D6">
        <w:rPr>
          <w:rStyle w:val="BodyTextChar"/>
          <w:rFonts w:ascii="Times New Roman" w:hAnsi="Times New Roman" w:cs="Times New Roman"/>
          <w:sz w:val="24"/>
          <w:szCs w:val="24"/>
        </w:rPr>
        <w:t xml:space="preserve"> Perioada de pășunat începe la data de 15 mai și se sfârșește</w:t>
      </w:r>
      <w:r>
        <w:rPr>
          <w:rStyle w:val="BodyTextChar"/>
          <w:rFonts w:ascii="Times New Roman" w:hAnsi="Times New Roman" w:cs="Times New Roman"/>
          <w:sz w:val="24"/>
          <w:szCs w:val="24"/>
        </w:rPr>
        <w:t xml:space="preserve"> în jurul datei de 15 noiembrie</w:t>
      </w:r>
      <w:r w:rsidRPr="00B103D6">
        <w:rPr>
          <w:rStyle w:val="BodyTextChar"/>
          <w:rFonts w:ascii="Times New Roman" w:hAnsi="Times New Roman" w:cs="Times New Roman"/>
          <w:sz w:val="24"/>
          <w:szCs w:val="24"/>
        </w:rPr>
        <w:t xml:space="preserve"> . Se vor evita: pășunatul pe rouă, brumă, imediat după ploaie sau în zilele cu variații mari de temperatură și precipitații abundente; revenirea pe aceeași parcelă la intervale mai mici de 21 zile; ținerea pe o parcelă a animalelor o perioadă mai mare de 4-6 zile.</w:t>
      </w:r>
    </w:p>
    <w:p w:rsidR="00490FAC" w:rsidRDefault="00490FAC" w:rsidP="00556DEB">
      <w:pPr>
        <w:pStyle w:val="BodyText"/>
        <w:ind w:right="283"/>
        <w:rPr>
          <w:rStyle w:val="BodyTextChar"/>
          <w:rFonts w:ascii="Times New Roman" w:hAnsi="Times New Roman" w:cs="Times New Roman"/>
          <w:sz w:val="24"/>
          <w:szCs w:val="24"/>
        </w:rPr>
      </w:pPr>
      <w:r w:rsidRPr="00776ED4">
        <w:rPr>
          <w:rStyle w:val="BodyTextChar"/>
          <w:rFonts w:ascii="Times New Roman" w:hAnsi="Times New Roman" w:cs="Times New Roman"/>
          <w:sz w:val="24"/>
          <w:szCs w:val="24"/>
        </w:rPr>
        <w:t>Perioada de pășunat este, potrivit Ordi</w:t>
      </w:r>
      <w:r>
        <w:rPr>
          <w:rStyle w:val="BodyTextChar"/>
          <w:rFonts w:ascii="Times New Roman" w:hAnsi="Times New Roman" w:cs="Times New Roman"/>
          <w:sz w:val="24"/>
          <w:szCs w:val="24"/>
        </w:rPr>
        <w:t xml:space="preserve">nului MDAR nr. 544/2013 privind </w:t>
      </w:r>
      <w:r w:rsidRPr="00776ED4">
        <w:rPr>
          <w:rStyle w:val="BodyTextChar"/>
          <w:rFonts w:ascii="Times New Roman" w:hAnsi="Times New Roman" w:cs="Times New Roman"/>
          <w:sz w:val="24"/>
          <w:szCs w:val="24"/>
        </w:rPr>
        <w:t>metodologia de calcul al încărcăturii optime de animale pe hecta</w:t>
      </w:r>
      <w:r>
        <w:rPr>
          <w:rStyle w:val="BodyTextChar"/>
          <w:rFonts w:ascii="Times New Roman" w:hAnsi="Times New Roman" w:cs="Times New Roman"/>
          <w:sz w:val="24"/>
          <w:szCs w:val="24"/>
        </w:rPr>
        <w:t xml:space="preserve">r de pajişte, de minimum 180 de </w:t>
      </w:r>
      <w:r w:rsidRPr="00776ED4">
        <w:rPr>
          <w:rStyle w:val="BodyTextChar"/>
          <w:rFonts w:ascii="Times New Roman" w:hAnsi="Times New Roman" w:cs="Times New Roman"/>
          <w:sz w:val="24"/>
          <w:szCs w:val="24"/>
        </w:rPr>
        <w:t>zile în zona de câmpie şi de minimum 90 de zile în etajul subalpin şi alpin</w:t>
      </w:r>
      <w:r>
        <w:rPr>
          <w:rStyle w:val="BodyTextChar"/>
          <w:rFonts w:ascii="Times New Roman" w:hAnsi="Times New Roman" w:cs="Times New Roman"/>
          <w:sz w:val="24"/>
          <w:szCs w:val="24"/>
        </w:rPr>
        <w:t>.</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Pajiştile se folosesc pentru păşunatul animalelor şi producerea de furaje.</w:t>
      </w:r>
    </w:p>
    <w:p w:rsidR="00490FAC" w:rsidRPr="003D3478" w:rsidRDefault="00490FAC" w:rsidP="00556DEB">
      <w:pPr>
        <w:pStyle w:val="NoSpacing"/>
        <w:ind w:right="283"/>
        <w:rPr>
          <w:rFonts w:ascii="Times New Roman" w:hAnsi="Times New Roman" w:cs="Times New Roman"/>
        </w:rPr>
      </w:pPr>
      <w:r>
        <w:rPr>
          <w:rFonts w:ascii="Times New Roman" w:hAnsi="Times New Roman" w:cs="Times New Roman"/>
          <w:b/>
        </w:rPr>
        <w:t>Art.9</w:t>
      </w:r>
      <w:r w:rsidRPr="002327CE">
        <w:rPr>
          <w:rFonts w:ascii="Times New Roman" w:hAnsi="Times New Roman" w:cs="Times New Roman"/>
        </w:rPr>
        <w:t xml:space="preserve"> </w:t>
      </w:r>
      <w:r w:rsidRPr="003D3478">
        <w:rPr>
          <w:rFonts w:ascii="Times New Roman" w:hAnsi="Times New Roman" w:cs="Times New Roman"/>
        </w:rPr>
        <w:t>Proprietarii și/sau utilizatorii de pajiști au dreptul să exploateze, în mod direct, pe</w:t>
      </w:r>
    </w:p>
    <w:p w:rsidR="00490FAC" w:rsidRPr="003D3478" w:rsidRDefault="00490FAC" w:rsidP="00556DEB">
      <w:pPr>
        <w:pStyle w:val="NoSpacing"/>
        <w:ind w:right="283"/>
        <w:rPr>
          <w:rFonts w:ascii="Times New Roman" w:hAnsi="Times New Roman" w:cs="Times New Roman"/>
        </w:rPr>
      </w:pPr>
      <w:r w:rsidRPr="003D3478">
        <w:rPr>
          <w:rFonts w:ascii="Times New Roman" w:hAnsi="Times New Roman" w:cs="Times New Roman"/>
        </w:rPr>
        <w:t>riscul și răspunderea lor pajiștile deținute sub orice formă, cu respectarea prevederilor cuprinse</w:t>
      </w:r>
    </w:p>
    <w:p w:rsidR="00490FAC" w:rsidRDefault="00490FAC" w:rsidP="00556DEB">
      <w:pPr>
        <w:pStyle w:val="NoSpacing"/>
        <w:ind w:right="283"/>
        <w:rPr>
          <w:rFonts w:ascii="Times New Roman" w:hAnsi="Times New Roman" w:cs="Times New Roman"/>
        </w:rPr>
      </w:pPr>
      <w:r w:rsidRPr="003D3478">
        <w:rPr>
          <w:rFonts w:ascii="Times New Roman" w:hAnsi="Times New Roman" w:cs="Times New Roman"/>
        </w:rPr>
        <w:t>în prezentul Regulament și în legislația incidentă în vigoare</w:t>
      </w:r>
    </w:p>
    <w:p w:rsidR="00490FAC" w:rsidRPr="002327CE" w:rsidRDefault="00490FAC" w:rsidP="00556DEB">
      <w:pPr>
        <w:pStyle w:val="NoSpacing"/>
        <w:ind w:right="283"/>
        <w:rPr>
          <w:rFonts w:ascii="Times New Roman" w:hAnsi="Times New Roman" w:cs="Times New Roman"/>
        </w:rPr>
      </w:pPr>
      <w:r>
        <w:rPr>
          <w:rFonts w:ascii="Times New Roman" w:hAnsi="Times New Roman" w:cs="Times New Roman"/>
          <w:b/>
        </w:rPr>
        <w:t>Art.10</w:t>
      </w:r>
      <w:r w:rsidRPr="002327CE">
        <w:rPr>
          <w:rFonts w:ascii="Times New Roman" w:hAnsi="Times New Roman" w:cs="Times New Roman"/>
        </w:rPr>
        <w:t xml:space="preserve"> Sub denumirea de pajiști permanente (pășuni) se va înțelege, în cadrul</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prezentului regulament, toate suprafețele agricole, situate în extravilanul localităților, aflate în</w:t>
      </w:r>
    </w:p>
    <w:p w:rsidR="00490FAC" w:rsidRPr="002327CE" w:rsidRDefault="00490FAC" w:rsidP="00556DEB">
      <w:pPr>
        <w:pStyle w:val="NoSpacing"/>
        <w:ind w:right="283"/>
        <w:rPr>
          <w:rFonts w:ascii="Times New Roman" w:hAnsi="Times New Roman" w:cs="Times New Roman"/>
        </w:rPr>
      </w:pPr>
      <w:r>
        <w:rPr>
          <w:rFonts w:ascii="Times New Roman" w:hAnsi="Times New Roman" w:cs="Times New Roman"/>
        </w:rPr>
        <w:t>proprietatea publică a orașului Huedin</w:t>
      </w:r>
      <w:r w:rsidRPr="002327CE">
        <w:rPr>
          <w:rFonts w:ascii="Times New Roman" w:hAnsi="Times New Roman" w:cs="Times New Roman"/>
        </w:rPr>
        <w:t>, consacrate producției de iarbă și de alte plante furajere</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erbacee cultivate sau spontane, care nu au făcut parte din sistemul de rotație a culturilor din</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exploatație timp d</w:t>
      </w:r>
      <w:r>
        <w:rPr>
          <w:rFonts w:ascii="Times New Roman" w:hAnsi="Times New Roman" w:cs="Times New Roman"/>
        </w:rPr>
        <w:t>e cel puțin 5 ani sau mai multl</w:t>
      </w:r>
      <w:r w:rsidRPr="002327CE">
        <w:rPr>
          <w:rFonts w:ascii="Times New Roman" w:hAnsi="Times New Roman" w:cs="Times New Roman"/>
        </w:rPr>
        <w:t xml:space="preserve"> și care sunt destinate utilizării de către</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crescătorii de animale, cu domiciliul pe raza UAT</w:t>
      </w:r>
      <w:r>
        <w:rPr>
          <w:rFonts w:ascii="Times New Roman" w:hAnsi="Times New Roman" w:cs="Times New Roman"/>
        </w:rPr>
        <w:t xml:space="preserve"> Huedin, pentru pășunatul animalelor.</w:t>
      </w:r>
    </w:p>
    <w:p w:rsidR="00490FAC" w:rsidRPr="002327CE" w:rsidRDefault="00490FAC" w:rsidP="00556DEB">
      <w:pPr>
        <w:pStyle w:val="NoSpacing"/>
        <w:ind w:right="283"/>
        <w:rPr>
          <w:rFonts w:ascii="Times New Roman" w:hAnsi="Times New Roman" w:cs="Times New Roman"/>
        </w:rPr>
      </w:pPr>
      <w:r>
        <w:rPr>
          <w:rFonts w:ascii="Times New Roman" w:hAnsi="Times New Roman" w:cs="Times New Roman"/>
          <w:b/>
        </w:rPr>
        <w:t>Art.11</w:t>
      </w:r>
      <w:r w:rsidRPr="002327CE">
        <w:rPr>
          <w:rFonts w:ascii="Times New Roman" w:hAnsi="Times New Roman" w:cs="Times New Roman"/>
        </w:rPr>
        <w:t xml:space="preserve"> Activitatea de administrare și exploatare a pășunilor proprietatea orașului </w:t>
      </w:r>
      <w:r>
        <w:rPr>
          <w:rFonts w:ascii="Times New Roman" w:hAnsi="Times New Roman" w:cs="Times New Roman"/>
        </w:rPr>
        <w:t>Huedin</w:t>
      </w:r>
      <w:r w:rsidRPr="002327CE">
        <w:rPr>
          <w:rFonts w:ascii="Times New Roman" w:hAnsi="Times New Roman" w:cs="Times New Roman"/>
        </w:rPr>
        <w:t>,</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se referă, în principal, la asigurarea întreținerii corespunzătoare a acestora, în vederea menținerii</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și ridicării potențialului de producție a masei vegetale prin:</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a) valorificarea potențialului pajiștilor și utilizarea acestor suprafețe prin asigurarea unui</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număr optim de animale erbivore, conform normelor în vigoare;</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b) efectuarea la timp și în condiții optime a lucrărilor de întreținere a pajiștilor și a</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utilităților zoopastorale (unde este cazul), în conformitate atât cu normele în vigoare cât</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și cu programele de pășunat stabilite;</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c) asigurarea acțiunilor programate destinate îmbunătățirii și valorificării producției</w:t>
      </w:r>
    </w:p>
    <w:p w:rsidR="00490FAC" w:rsidRPr="002327CE" w:rsidRDefault="00490FAC" w:rsidP="00556DEB">
      <w:pPr>
        <w:pStyle w:val="NoSpacing"/>
        <w:ind w:right="283"/>
        <w:rPr>
          <w:rFonts w:ascii="Times New Roman" w:hAnsi="Times New Roman" w:cs="Times New Roman"/>
        </w:rPr>
      </w:pPr>
      <w:r w:rsidRPr="002327CE">
        <w:rPr>
          <w:rFonts w:ascii="Times New Roman" w:hAnsi="Times New Roman" w:cs="Times New Roman"/>
        </w:rPr>
        <w:t>pășunilor, respectându-se ritmul anual de regenerare a suprafețelor de pășuni, etc.</w:t>
      </w:r>
    </w:p>
    <w:p w:rsidR="00490FAC" w:rsidRDefault="00490FAC" w:rsidP="00FD62FF">
      <w:pPr>
        <w:pStyle w:val="NoSpacing"/>
        <w:ind w:right="283"/>
        <w:rPr>
          <w:rFonts w:ascii="Times New Roman" w:hAnsi="Times New Roman" w:cs="Times New Roman"/>
        </w:rPr>
      </w:pPr>
    </w:p>
    <w:p w:rsidR="00490FAC" w:rsidRDefault="00490FAC" w:rsidP="00FD62FF">
      <w:pPr>
        <w:pStyle w:val="NoSpacing"/>
        <w:ind w:right="283"/>
        <w:rPr>
          <w:rFonts w:ascii="Times New Roman" w:hAnsi="Times New Roman" w:cs="Times New Roman"/>
          <w:b/>
        </w:rPr>
      </w:pPr>
      <w:r w:rsidRPr="00563950">
        <w:rPr>
          <w:rFonts w:ascii="Times New Roman" w:hAnsi="Times New Roman" w:cs="Times New Roman"/>
          <w:b/>
        </w:rPr>
        <w:t xml:space="preserve"> Încărcătura de animale</w:t>
      </w:r>
    </w:p>
    <w:p w:rsidR="00B15C9F" w:rsidRPr="00563950" w:rsidRDefault="00B15C9F" w:rsidP="00FD62FF">
      <w:pPr>
        <w:pStyle w:val="NoSpacing"/>
        <w:ind w:right="283"/>
        <w:rPr>
          <w:rFonts w:ascii="Times New Roman" w:hAnsi="Times New Roman" w:cs="Times New Roman"/>
          <w:b/>
        </w:rPr>
      </w:pP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Art.12</w:t>
      </w:r>
      <w:r w:rsidRPr="002327CE">
        <w:rPr>
          <w:rFonts w:ascii="Times New Roman" w:hAnsi="Times New Roman" w:cs="Times New Roman"/>
        </w:rPr>
        <w:t xml:space="preserve"> Încărcătura optimă de animale (Î.A.) sau capacitatea de păşunat se defineşte prin</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numărul de animale care pot fi hrănite pe întreg sezonul de păşunat de pe 1 ha de pajişte, la care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se cunoaşte producţia de furaje disponibilă.</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Art.13</w:t>
      </w:r>
      <w:r w:rsidRPr="002327CE">
        <w:rPr>
          <w:rFonts w:ascii="Times New Roman" w:hAnsi="Times New Roman" w:cs="Times New Roman"/>
        </w:rPr>
        <w:t xml:space="preserve"> Cerinţa principală de management al pajiştilor o reprezintă păstrarea compoziţiei</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floristice, a ratei de creştere a plantelor şi de randament al pajiştilor, pentru a asigura cerinţele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nutriţionale ale animalelor.</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Art.14</w:t>
      </w:r>
      <w:r w:rsidRPr="002327CE">
        <w:rPr>
          <w:rFonts w:ascii="Times New Roman" w:hAnsi="Times New Roman" w:cs="Times New Roman"/>
        </w:rPr>
        <w:t xml:space="preserve"> Numărul de animale (UVM/ha) trebuie să fie suficient pentru a asigura utilizarea</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maximă a producției de masă verde, menținând în același timp sustenabilitatea pe termen lung a</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pajiștii.</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Art.15</w:t>
      </w:r>
      <w:r w:rsidRPr="002327CE">
        <w:rPr>
          <w:rFonts w:ascii="Times New Roman" w:hAnsi="Times New Roman" w:cs="Times New Roman"/>
        </w:rPr>
        <w:t xml:space="preserve"> Stabilirea încărcăturii optime a numărului de animale pe pajiști reglementează</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relațiile ce țin de desfășurarea activităților de utilizare durabilă a pajiștilor în scopul producției şi</w:t>
      </w:r>
      <w:r w:rsidR="009E7848">
        <w:rPr>
          <w:rFonts w:ascii="Times New Roman" w:hAnsi="Times New Roman" w:cs="Times New Roman"/>
        </w:rPr>
        <w:t xml:space="preserve"> </w:t>
      </w:r>
      <w:r w:rsidRPr="002327CE">
        <w:rPr>
          <w:rFonts w:ascii="Times New Roman" w:hAnsi="Times New Roman" w:cs="Times New Roman"/>
        </w:rPr>
        <w:t>este stabilită prin raportare la producţia disponibilă de masă verde - kg/ha, număr de zile de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păşunat într-un sezon și consum zilnic de iarbă - kg/UVM.</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Art.16</w:t>
      </w:r>
      <w:r w:rsidRPr="002327CE">
        <w:rPr>
          <w:rFonts w:ascii="Times New Roman" w:hAnsi="Times New Roman" w:cs="Times New Roman"/>
        </w:rPr>
        <w:t xml:space="preserve"> Stabilirea capacității de pășunat se va face prin împărțirea producției totale de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masă verde cu rația z</w:t>
      </w:r>
      <w:r>
        <w:rPr>
          <w:rFonts w:ascii="Times New Roman" w:hAnsi="Times New Roman" w:cs="Times New Roman"/>
        </w:rPr>
        <w:t>ilnică necesară unei UVM, care</w:t>
      </w:r>
      <w:r w:rsidRPr="002327CE">
        <w:rPr>
          <w:rFonts w:ascii="Times New Roman" w:hAnsi="Times New Roman" w:cs="Times New Roman"/>
        </w:rPr>
        <w:t>, este recomandată la 65</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kg de masă verde/zi/cap pentru 1 UVM, din care 50 kg/cap/zi sunt consumate efectiv.</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Art.17</w:t>
      </w:r>
      <w:r w:rsidRPr="002327CE">
        <w:rPr>
          <w:rFonts w:ascii="Times New Roman" w:hAnsi="Times New Roman" w:cs="Times New Roman"/>
        </w:rPr>
        <w:t xml:space="preserve"> În conformitate cu art. 10 din Ordinul nr. 544/2013 privind metodologia de calcul</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al încărcăturii optime de animale pe hectar de pajişte, Î.A. sau capacitatea de pășunat se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determină prin utilizarea următoarei formule: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 xml:space="preserve"> Î.A. = P.d. ÷ (C.i. x Z.p.)</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 xml:space="preserve"> unde:</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 xml:space="preserve"> „Î.A.” - încărcătura cu animale/ha de pajişte, exprimată în UVM/ha;</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lastRenderedPageBreak/>
        <w:t xml:space="preserve"> „P.d. ”- producţia disponibilă de masă verde - kg/ha;</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 xml:space="preserve"> „Z.p.” - număr de zile de păşunat într-un sezon;</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 xml:space="preserve"> „C.i.” - consum zilnic de iarbă - kg/UVM.</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[necesarul zilnic pentru 1 UVM este de 65 kg de masă verde sau ≈ ?13 kg (65:5) substanţă</w:t>
      </w:r>
    </w:p>
    <w:p w:rsidR="00490FAC" w:rsidRPr="002327CE" w:rsidRDefault="00490FAC" w:rsidP="00FD62FF">
      <w:pPr>
        <w:pStyle w:val="NoSpacing"/>
        <w:ind w:right="283"/>
        <w:rPr>
          <w:rFonts w:ascii="Times New Roman" w:hAnsi="Times New Roman" w:cs="Times New Roman"/>
        </w:rPr>
      </w:pPr>
      <w:r w:rsidRPr="002327CE">
        <w:rPr>
          <w:rFonts w:ascii="Times New Roman" w:hAnsi="Times New Roman" w:cs="Times New Roman"/>
        </w:rPr>
        <w:t>uscată (SU)]</w:t>
      </w:r>
    </w:p>
    <w:p w:rsidR="00490FAC" w:rsidRPr="002327CE" w:rsidRDefault="00490FAC" w:rsidP="00FD62FF">
      <w:pPr>
        <w:pStyle w:val="NoSpacing"/>
        <w:ind w:right="283"/>
        <w:rPr>
          <w:rFonts w:ascii="Times New Roman" w:hAnsi="Times New Roman" w:cs="Times New Roman"/>
        </w:rPr>
      </w:pPr>
      <w:r>
        <w:rPr>
          <w:rFonts w:ascii="Times New Roman" w:hAnsi="Times New Roman" w:cs="Times New Roman"/>
          <w:b/>
        </w:rPr>
        <w:t>Art.18</w:t>
      </w:r>
      <w:r w:rsidRPr="002327CE">
        <w:rPr>
          <w:rFonts w:ascii="Times New Roman" w:hAnsi="Times New Roman" w:cs="Times New Roman"/>
        </w:rPr>
        <w:t xml:space="preserve"> Utilizatorii de pajiști au obligația să respecte încărcătura minimă de animale pe</w:t>
      </w:r>
    </w:p>
    <w:p w:rsidR="00490FAC" w:rsidRDefault="00490FAC" w:rsidP="00FD62FF">
      <w:pPr>
        <w:pStyle w:val="NoSpacing"/>
        <w:ind w:right="283"/>
        <w:rPr>
          <w:rFonts w:ascii="Times New Roman" w:hAnsi="Times New Roman" w:cs="Times New Roman"/>
        </w:rPr>
      </w:pPr>
      <w:r>
        <w:rPr>
          <w:rFonts w:ascii="Times New Roman" w:hAnsi="Times New Roman" w:cs="Times New Roman"/>
        </w:rPr>
        <w:t>hectar de 0,3 UVM.</w:t>
      </w:r>
    </w:p>
    <w:p w:rsidR="00490FAC" w:rsidRPr="007D3283" w:rsidRDefault="00490FAC" w:rsidP="00FD62FF">
      <w:pPr>
        <w:pStyle w:val="NoSpacing"/>
        <w:ind w:right="283"/>
        <w:rPr>
          <w:rFonts w:ascii="Times New Roman" w:hAnsi="Times New Roman" w:cs="Times New Roman"/>
        </w:rPr>
      </w:pPr>
      <w:r>
        <w:rPr>
          <w:rFonts w:ascii="Times New Roman" w:hAnsi="Times New Roman" w:cs="Times New Roman"/>
          <w:b/>
        </w:rPr>
        <w:t>Art.19</w:t>
      </w:r>
      <w:r w:rsidRPr="007D3283">
        <w:rPr>
          <w:rFonts w:ascii="Times New Roman" w:hAnsi="Times New Roman" w:cs="Times New Roman"/>
        </w:rPr>
        <w:t xml:space="preserve"> Conversia în UVM a speciilor de animale se face conform coeficienţilor prevăzuţi</w:t>
      </w:r>
    </w:p>
    <w:p w:rsidR="00490FAC" w:rsidRDefault="00490FAC" w:rsidP="00FD62FF">
      <w:pPr>
        <w:pStyle w:val="NoSpacing"/>
        <w:ind w:right="283"/>
        <w:rPr>
          <w:rFonts w:ascii="Times New Roman" w:hAnsi="Times New Roman" w:cs="Times New Roman"/>
        </w:rPr>
      </w:pPr>
      <w:r w:rsidRPr="007D3283">
        <w:rPr>
          <w:rFonts w:ascii="Times New Roman" w:hAnsi="Times New Roman" w:cs="Times New Roman"/>
        </w:rPr>
        <w:t>în tabelul următor:</w:t>
      </w:r>
    </w:p>
    <w:tbl>
      <w:tblPr>
        <w:tblStyle w:val="TableGrid"/>
        <w:tblW w:w="0" w:type="auto"/>
        <w:tblLook w:val="04A0" w:firstRow="1" w:lastRow="0" w:firstColumn="1" w:lastColumn="0" w:noHBand="0" w:noVBand="1"/>
      </w:tblPr>
      <w:tblGrid>
        <w:gridCol w:w="3476"/>
        <w:gridCol w:w="3477"/>
        <w:gridCol w:w="3477"/>
      </w:tblGrid>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 xml:space="preserve">Categoria de animale  </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Coeficientul de conversie</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Capete/UVM</w:t>
            </w:r>
          </w:p>
        </w:tc>
      </w:tr>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Tauri, vaci și alte bovine de mai mult de 2 ani, ecvidee de ai mult de 6 luni</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1,0</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1,0</w:t>
            </w:r>
          </w:p>
        </w:tc>
      </w:tr>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Bovine între 6 luni și 2 ani</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0,6</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1,6</w:t>
            </w:r>
          </w:p>
        </w:tc>
      </w:tr>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Bovine de mai puțin de 6 luni</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0,4</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2,5</w:t>
            </w:r>
          </w:p>
        </w:tc>
      </w:tr>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Ovine</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0,15</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6,6</w:t>
            </w:r>
          </w:p>
        </w:tc>
      </w:tr>
      <w:tr w:rsidR="00490FAC" w:rsidTr="00F92922">
        <w:tc>
          <w:tcPr>
            <w:tcW w:w="3476"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Caprine</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0,15</w:t>
            </w:r>
          </w:p>
        </w:tc>
        <w:tc>
          <w:tcPr>
            <w:tcW w:w="3477" w:type="dxa"/>
          </w:tcPr>
          <w:p w:rsidR="00490FAC" w:rsidRPr="00B2444C" w:rsidRDefault="00490FAC" w:rsidP="00FD62FF">
            <w:pPr>
              <w:pStyle w:val="NoSpacing"/>
              <w:ind w:right="283"/>
              <w:rPr>
                <w:rFonts w:ascii="Times New Roman" w:hAnsi="Times New Roman" w:cs="Times New Roman"/>
              </w:rPr>
            </w:pPr>
            <w:r w:rsidRPr="00B2444C">
              <w:rPr>
                <w:rFonts w:ascii="Times New Roman" w:hAnsi="Times New Roman" w:cs="Times New Roman"/>
              </w:rPr>
              <w:t>6,6</w:t>
            </w:r>
          </w:p>
        </w:tc>
      </w:tr>
    </w:tbl>
    <w:p w:rsidR="00490FAC" w:rsidRPr="002327CE" w:rsidRDefault="00490FAC" w:rsidP="00FD62FF">
      <w:pPr>
        <w:pStyle w:val="NoSpacing"/>
        <w:ind w:right="283"/>
        <w:rPr>
          <w:rFonts w:ascii="Times New Roman" w:hAnsi="Times New Roman" w:cs="Times New Roman"/>
        </w:rPr>
      </w:pPr>
    </w:p>
    <w:p w:rsidR="00490FAC" w:rsidRDefault="00490FAC" w:rsidP="00FD62FF">
      <w:pPr>
        <w:pStyle w:val="NoSpacing"/>
        <w:ind w:right="283"/>
        <w:rPr>
          <w:rFonts w:ascii="Times New Roman" w:hAnsi="Times New Roman" w:cs="Times New Roman"/>
        </w:rPr>
      </w:pPr>
    </w:p>
    <w:p w:rsidR="00490FAC" w:rsidRPr="002327CE" w:rsidRDefault="00490FAC" w:rsidP="00FD62FF">
      <w:pPr>
        <w:pStyle w:val="NoSpacing"/>
        <w:ind w:right="283"/>
        <w:rPr>
          <w:rFonts w:ascii="Times New Roman" w:hAnsi="Times New Roman" w:cs="Times New Roman"/>
        </w:rPr>
      </w:pPr>
    </w:p>
    <w:p w:rsidR="00490FAC" w:rsidRDefault="00490FAC" w:rsidP="00FD62FF">
      <w:pPr>
        <w:pStyle w:val="NoSpacing"/>
        <w:ind w:right="283"/>
        <w:rPr>
          <w:rStyle w:val="BodyTextChar"/>
          <w:rFonts w:ascii="Times New Roman" w:hAnsi="Times New Roman" w:cs="Times New Roman"/>
          <w:b/>
          <w:bCs/>
        </w:rPr>
      </w:pPr>
      <w:r w:rsidRPr="002327CE">
        <w:rPr>
          <w:rStyle w:val="BodyTextChar"/>
          <w:rFonts w:ascii="Times New Roman" w:hAnsi="Times New Roman" w:cs="Times New Roman"/>
          <w:b/>
          <w:bCs/>
        </w:rPr>
        <w:t>Drepturile crescătorilor de animale</w:t>
      </w:r>
    </w:p>
    <w:p w:rsidR="00DF5815" w:rsidRPr="002327CE" w:rsidRDefault="00DF5815" w:rsidP="00FD62FF">
      <w:pPr>
        <w:pStyle w:val="NoSpacing"/>
        <w:ind w:right="283"/>
        <w:rPr>
          <w:rFonts w:ascii="Times New Roman" w:hAnsi="Times New Roman" w:cs="Times New Roman"/>
        </w:rPr>
      </w:pPr>
    </w:p>
    <w:p w:rsidR="00490FAC" w:rsidRPr="002327CE" w:rsidRDefault="00490FAC" w:rsidP="00FD62FF">
      <w:pPr>
        <w:pStyle w:val="NoSpacing"/>
        <w:ind w:right="283"/>
        <w:rPr>
          <w:rFonts w:ascii="Times New Roman" w:hAnsi="Times New Roman" w:cs="Times New Roman"/>
        </w:rPr>
      </w:pPr>
      <w:r>
        <w:rPr>
          <w:rStyle w:val="BodyTextChar"/>
          <w:rFonts w:ascii="Times New Roman" w:hAnsi="Times New Roman" w:cs="Times New Roman"/>
          <w:b/>
          <w:bCs/>
          <w:lang w:eastAsia="en-US" w:bidi="en-US"/>
        </w:rPr>
        <w:t xml:space="preserve">Art.20 </w:t>
      </w:r>
      <w:r w:rsidRPr="002327CE">
        <w:rPr>
          <w:rStyle w:val="BodyTextChar"/>
          <w:rFonts w:ascii="Times New Roman" w:hAnsi="Times New Roman" w:cs="Times New Roman"/>
        </w:rPr>
        <w:t xml:space="preserve"> Crescătorii de animale au următoarele drepturi:</w:t>
      </w:r>
    </w:p>
    <w:p w:rsidR="00490FAC" w:rsidRDefault="00490FAC" w:rsidP="00FD62FF">
      <w:pPr>
        <w:pStyle w:val="NoSpacing"/>
        <w:ind w:right="283"/>
        <w:rPr>
          <w:rStyle w:val="BodyTextChar"/>
          <w:rFonts w:ascii="Times New Roman" w:hAnsi="Times New Roman" w:cs="Times New Roman"/>
        </w:rPr>
      </w:pPr>
      <w:r w:rsidRPr="002327CE">
        <w:rPr>
          <w:rStyle w:val="BodyTextChar"/>
          <w:rFonts w:ascii="Times New Roman" w:hAnsi="Times New Roman" w:cs="Times New Roman"/>
        </w:rPr>
        <w:t>Să exploateze în mod direct, pe riscul și pe răspunderea acestora pășunile care fac obiectul contractului de închiriere.</w:t>
      </w:r>
    </w:p>
    <w:p w:rsidR="00490FAC" w:rsidRPr="002327CE" w:rsidRDefault="00490FAC" w:rsidP="00FD62FF">
      <w:pPr>
        <w:pStyle w:val="NoSpacing"/>
        <w:ind w:right="283"/>
        <w:rPr>
          <w:rFonts w:ascii="Times New Roman" w:hAnsi="Times New Roman" w:cs="Times New Roman"/>
        </w:rPr>
      </w:pPr>
    </w:p>
    <w:p w:rsidR="00490FAC" w:rsidRDefault="00490FAC" w:rsidP="00FD62FF">
      <w:pPr>
        <w:pStyle w:val="BodyText"/>
        <w:ind w:right="283"/>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t>Obligațiile crescătorilor de animale</w:t>
      </w:r>
    </w:p>
    <w:p w:rsidR="00B15C9F" w:rsidRPr="00B103D6" w:rsidRDefault="00B15C9F" w:rsidP="00FD62FF">
      <w:pPr>
        <w:pStyle w:val="BodyText"/>
        <w:ind w:right="283"/>
        <w:rPr>
          <w:rFonts w:ascii="Times New Roman" w:hAnsi="Times New Roman" w:cs="Times New Roman"/>
          <w:sz w:val="24"/>
          <w:szCs w:val="24"/>
        </w:rPr>
      </w:pPr>
    </w:p>
    <w:p w:rsidR="00490FAC" w:rsidRPr="00FD7E57" w:rsidRDefault="00490FAC" w:rsidP="00FD62FF">
      <w:pPr>
        <w:pStyle w:val="BodyText"/>
        <w:ind w:right="283"/>
        <w:rPr>
          <w:rStyle w:val="BodyTextChar"/>
          <w:rFonts w:ascii="Times New Roman" w:hAnsi="Times New Roman" w:cs="Times New Roman"/>
          <w:sz w:val="24"/>
          <w:szCs w:val="24"/>
        </w:rPr>
      </w:pPr>
      <w:r>
        <w:rPr>
          <w:rStyle w:val="BodyTextChar"/>
          <w:rFonts w:ascii="Times New Roman" w:hAnsi="Times New Roman" w:cs="Times New Roman"/>
          <w:b/>
          <w:bCs/>
          <w:sz w:val="24"/>
          <w:szCs w:val="24"/>
          <w:lang w:bidi="en-US"/>
        </w:rPr>
        <w:t>Art.21</w:t>
      </w:r>
      <w:r w:rsidRPr="00FD7E57">
        <w:rPr>
          <w:rStyle w:val="BodyTextChar"/>
          <w:rFonts w:ascii="Times New Roman" w:hAnsi="Times New Roman" w:cs="Times New Roman"/>
          <w:b/>
          <w:bCs/>
          <w:sz w:val="24"/>
          <w:szCs w:val="24"/>
        </w:rPr>
        <w:t xml:space="preserve">. </w:t>
      </w:r>
      <w:r w:rsidRPr="00FD7E57">
        <w:rPr>
          <w:rStyle w:val="BodyTextChar"/>
          <w:rFonts w:ascii="Times New Roman" w:hAnsi="Times New Roman" w:cs="Times New Roman"/>
          <w:sz w:val="24"/>
          <w:szCs w:val="24"/>
        </w:rPr>
        <w:t>Crescătorii de animale au următoarele obligații:</w:t>
      </w:r>
    </w:p>
    <w:p w:rsidR="00490FAC" w:rsidRPr="00FD7E57" w:rsidRDefault="00490FAC" w:rsidP="00FD62FF">
      <w:pPr>
        <w:pStyle w:val="BodyText"/>
        <w:ind w:right="283"/>
        <w:rPr>
          <w:rFonts w:ascii="Times New Roman" w:hAnsi="Times New Roman" w:cs="Times New Roman"/>
          <w:sz w:val="24"/>
          <w:szCs w:val="24"/>
        </w:rPr>
      </w:pPr>
      <w:r w:rsidRPr="00FD7E57">
        <w:rPr>
          <w:rFonts w:ascii="Times New Roman" w:hAnsi="Times New Roman" w:cs="Times New Roman"/>
          <w:sz w:val="24"/>
          <w:szCs w:val="24"/>
        </w:rPr>
        <w:t>Lucrările de întreţinere a pajiştilor şi a utilităţilor zoopastorale se vor efectua de</w:t>
      </w:r>
    </w:p>
    <w:p w:rsidR="00490FAC" w:rsidRPr="00FD7E57" w:rsidRDefault="00490FAC" w:rsidP="00FD62FF">
      <w:pPr>
        <w:pStyle w:val="BodyText"/>
        <w:ind w:right="283"/>
        <w:rPr>
          <w:rFonts w:ascii="Times New Roman" w:hAnsi="Times New Roman" w:cs="Times New Roman"/>
          <w:sz w:val="24"/>
          <w:szCs w:val="24"/>
        </w:rPr>
      </w:pPr>
      <w:r w:rsidRPr="00FD7E57">
        <w:rPr>
          <w:rFonts w:ascii="Times New Roman" w:hAnsi="Times New Roman" w:cs="Times New Roman"/>
          <w:sz w:val="24"/>
          <w:szCs w:val="24"/>
        </w:rPr>
        <w:t>către crescătorii de animale care le folosesc.</w:t>
      </w:r>
    </w:p>
    <w:p w:rsidR="00490FAC" w:rsidRPr="00FD7E57" w:rsidRDefault="00490FAC" w:rsidP="00FD62FF">
      <w:pPr>
        <w:pStyle w:val="BodyText"/>
        <w:ind w:right="283"/>
        <w:rPr>
          <w:rFonts w:ascii="Times New Roman" w:hAnsi="Times New Roman" w:cs="Times New Roman"/>
          <w:sz w:val="24"/>
          <w:szCs w:val="24"/>
        </w:rPr>
      </w:pPr>
      <w:r>
        <w:rPr>
          <w:rFonts w:ascii="Times New Roman" w:hAnsi="Times New Roman" w:cs="Times New Roman"/>
          <w:b/>
          <w:sz w:val="24"/>
          <w:szCs w:val="24"/>
        </w:rPr>
        <w:t>Art.22</w:t>
      </w:r>
      <w:r w:rsidRPr="00FD7E57">
        <w:rPr>
          <w:rFonts w:ascii="Times New Roman" w:hAnsi="Times New Roman" w:cs="Times New Roman"/>
          <w:sz w:val="24"/>
          <w:szCs w:val="24"/>
        </w:rPr>
        <w:t xml:space="preserve"> Utilizatorii pajiştilor au obligaţia de a lua toate măsurile pentru întreţinerea</w:t>
      </w:r>
    </w:p>
    <w:p w:rsidR="00490FAC" w:rsidRPr="00FD7E57" w:rsidRDefault="00490FAC" w:rsidP="00FD62FF">
      <w:pPr>
        <w:pStyle w:val="BodyText"/>
        <w:ind w:right="283"/>
        <w:rPr>
          <w:rFonts w:ascii="Times New Roman" w:hAnsi="Times New Roman" w:cs="Times New Roman"/>
          <w:sz w:val="24"/>
          <w:szCs w:val="24"/>
        </w:rPr>
      </w:pPr>
      <w:r w:rsidRPr="00FD7E57">
        <w:rPr>
          <w:rFonts w:ascii="Times New Roman" w:hAnsi="Times New Roman" w:cs="Times New Roman"/>
          <w:sz w:val="24"/>
          <w:szCs w:val="24"/>
        </w:rPr>
        <w:t>acestora, cu menţinerea categoriei de folosinţă.</w:t>
      </w:r>
    </w:p>
    <w:p w:rsidR="00490FAC" w:rsidRPr="00FD7E57" w:rsidRDefault="00490FAC" w:rsidP="00FD62FF">
      <w:pPr>
        <w:pStyle w:val="BodyText"/>
        <w:ind w:right="283"/>
        <w:rPr>
          <w:rFonts w:ascii="Times New Roman" w:hAnsi="Times New Roman" w:cs="Times New Roman"/>
          <w:sz w:val="24"/>
          <w:szCs w:val="24"/>
        </w:rPr>
      </w:pPr>
      <w:r>
        <w:rPr>
          <w:rFonts w:ascii="Times New Roman" w:hAnsi="Times New Roman" w:cs="Times New Roman"/>
          <w:b/>
          <w:sz w:val="24"/>
          <w:szCs w:val="24"/>
        </w:rPr>
        <w:t>Art.23</w:t>
      </w:r>
      <w:r w:rsidRPr="00FD7E57">
        <w:rPr>
          <w:rFonts w:ascii="Times New Roman" w:hAnsi="Times New Roman" w:cs="Times New Roman"/>
          <w:sz w:val="24"/>
          <w:szCs w:val="24"/>
        </w:rPr>
        <w:t xml:space="preserve"> Măsurile necesare pentru gospodărirea rațională și protejarea suprafețelor de</w:t>
      </w:r>
    </w:p>
    <w:p w:rsidR="00490FAC" w:rsidRPr="00FD7E57" w:rsidRDefault="00490FAC" w:rsidP="00FD62FF">
      <w:pPr>
        <w:pStyle w:val="BodyText"/>
        <w:ind w:right="283"/>
        <w:rPr>
          <w:rFonts w:ascii="Times New Roman" w:hAnsi="Times New Roman" w:cs="Times New Roman"/>
          <w:sz w:val="24"/>
          <w:szCs w:val="24"/>
        </w:rPr>
      </w:pPr>
      <w:r w:rsidRPr="00FD7E57">
        <w:rPr>
          <w:rFonts w:ascii="Times New Roman" w:hAnsi="Times New Roman" w:cs="Times New Roman"/>
          <w:sz w:val="24"/>
          <w:szCs w:val="24"/>
        </w:rPr>
        <w:t xml:space="preserve">Pajiști și obligatorii de </w:t>
      </w:r>
      <w:r>
        <w:rPr>
          <w:rFonts w:ascii="Times New Roman" w:hAnsi="Times New Roman" w:cs="Times New Roman"/>
          <w:sz w:val="24"/>
          <w:szCs w:val="24"/>
        </w:rPr>
        <w:t xml:space="preserve">respectat de către proprietarii </w:t>
      </w:r>
      <w:r w:rsidRPr="00FD7E57">
        <w:rPr>
          <w:rFonts w:ascii="Times New Roman" w:hAnsi="Times New Roman" w:cs="Times New Roman"/>
          <w:sz w:val="24"/>
          <w:szCs w:val="24"/>
        </w:rPr>
        <w:t>și/sau utilizatorii a acestora sunt:</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Nu se fac fertilizări sau alte lucrări de întreținere în pajiști și fânețe naturale, în perioada</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înfloririi plantelor;</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Nu se fac lucrări când solul este prea umed pentru a nu determina apariția proceselor</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degradării solului prin compactare excesivă, cu numeroase consecințe negative și asupra</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organismelor care trăiesc în sol;</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Se salvează și protejează arborii mari solitari și arbuștii existenți, deoarece asigură hrană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și adăpost viețuitoarelor sălbatice;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Protejarea pășunilor naturale: se vor cosi doar dacă este necesar și în niciun caz nu se vor</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ara; pășunile degradate se vor însămânța în solul nearat utilizând semănători dotate cu</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brăzdare adecvate;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Se lasă, prin rotație, suprafețe necosite pe pajiști și fânețe; este indicat să se facă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parcelări, și la 3-4 ani o parcelă să fie lăsată necosită, pentru reînsămânțare naturală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completă;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Cosire manuală unde terenul are stare de umiditate ridicată și, mai ales în luncile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inundabile, unde este practic imposibilă utilizarea mașinilor agricole;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Eliminarea pășunatului pe pășunile îmbătrânite, degradate, pe cele proaspăt însămânțate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în scopul regenerării; pășunatul nu se practică în păduri, pe coastele dealurilor acoperite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cu arbuști sau altă vegetație specifică, în zone protejate din jurul lacurilor și râurilor,</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chiar dacă acest lucru nu est economic;</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lastRenderedPageBreak/>
        <w:t>Pășunatul se va practica cu număr redus de animale, în special de oi, pe coastele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dealurilor, pe pantele malurilor lacurilor și râurilor, în zonele nisipoase sau cu soluri</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calcaroase;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Suprapășunatul este interzis; este necesar să se asigure un raport optim între numărul de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animale, suprafața și calitatea pășunii;</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Este necesar ca vara, la stâne, locul pentru muls și înnoptare a animalelor să fie schimbat</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la 3-4 zile, pentru a evita supraîngrășarea terenului și pentru a se asigura îngrășarea</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uniformă (târlire);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Pe fâneață, primăvara, imediat după topirea zăpezii, bălegarul bine putrezit se va</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împrăștia în strat cât mai uniform; odată cu această operație se poate realiza și</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supraînsămânțarea cu semințe din specii de leguminoase sau graminee valoroase, cu</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recomandare specială pentru trifoiul alb, încorporate în masa de fertilizant manual;</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Îngrășarea pășunilor și fânețelor se va face numai cu îngrășăminte organice naturale și se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va face în fiecare an; pentru a evita acidificarea solului și pentru a evita fenomenul de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sălbăticire a florei, ciclul vărat – iernat nu trebuie întrerupt, se va practica o încărcătură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echilibrată de animale la hectar;</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Pentru fertilizare se va evita folosirea bălegarului care conține rumeguș utilizat</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ca așternut pentru animale datorită acidității pe care acesta o determină;</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În cazul cositului mecanizat, să se evite rănirea animalelor și păsărilor, care adesea, se</w:t>
      </w:r>
    </w:p>
    <w:p w:rsidR="00490FAC" w:rsidRPr="00FD7E57"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ascund în zonele necosite, prin începerea cositului de la mijlocul câmpului spre margini</w:t>
      </w:r>
    </w:p>
    <w:p w:rsidR="00490FAC" w:rsidRDefault="00490FAC" w:rsidP="00B15C9F">
      <w:pPr>
        <w:pStyle w:val="BodyText"/>
        <w:numPr>
          <w:ilvl w:val="0"/>
          <w:numId w:val="49"/>
        </w:numPr>
        <w:ind w:right="283"/>
        <w:rPr>
          <w:rFonts w:ascii="Times New Roman" w:hAnsi="Times New Roman" w:cs="Times New Roman"/>
          <w:sz w:val="24"/>
          <w:szCs w:val="24"/>
        </w:rPr>
      </w:pPr>
      <w:r w:rsidRPr="00FD7E57">
        <w:rPr>
          <w:rFonts w:ascii="Times New Roman" w:hAnsi="Times New Roman" w:cs="Times New Roman"/>
          <w:sz w:val="24"/>
          <w:szCs w:val="24"/>
        </w:rPr>
        <w:t>și prin dotarea utilajelor cu dispozitive de alarmă.</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asigure exploatarea eficace în regim de continuitate și de permanență a pajiștilor ce fac obiectul contractului de închiriere;</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nu subînchirieze bunurile care fac obiectul contractului de închiriere. Subînchirierea totală sau parțială este interzisă, sub sancțiunea nulității absolute;</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facă dovada existenței certificatului de sănătate eliberat de medicul veterinar de circumscripție, pentru întregul efectiv de animale învoite la pășunat;</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urmărească permanent starea de sănătate a animalelor și să anunțe imediat apariția sau suspiciunea unei boli transmisibile;</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plătească chiria la termenul stabilit;</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respecte capacitatea de pășunat sau încărcătura optimă de animale stabilită prin hotărâre a consiliului local întreaga perioadă de pășunat;</w:t>
      </w:r>
    </w:p>
    <w:p w:rsidR="00490FAC" w:rsidRPr="00B103D6" w:rsidRDefault="00490FAC" w:rsidP="00B15C9F">
      <w:pPr>
        <w:pStyle w:val="BodyText"/>
        <w:numPr>
          <w:ilvl w:val="0"/>
          <w:numId w:val="49"/>
        </w:numPr>
        <w:tabs>
          <w:tab w:val="left" w:pos="68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comunice î</w:t>
      </w:r>
      <w:r>
        <w:rPr>
          <w:rStyle w:val="BodyTextChar"/>
          <w:rFonts w:ascii="Times New Roman" w:hAnsi="Times New Roman" w:cs="Times New Roman"/>
          <w:sz w:val="24"/>
          <w:szCs w:val="24"/>
        </w:rPr>
        <w:t>n scris Primăriei orașului Huedin</w:t>
      </w:r>
      <w:r w:rsidRPr="00B103D6">
        <w:rPr>
          <w:rStyle w:val="BodyTextChar"/>
          <w:rFonts w:ascii="Times New Roman" w:hAnsi="Times New Roman" w:cs="Times New Roman"/>
          <w:sz w:val="24"/>
          <w:szCs w:val="24"/>
        </w:rPr>
        <w:t>, în termen de 5 zile de la vânzarea animalelor sau a unora dintre acestea, în vederea verificării respectării capacității de pășunat în toate zilele perioadei de pășunat;</w:t>
      </w:r>
    </w:p>
    <w:p w:rsidR="00490FAC" w:rsidRPr="00B103D6" w:rsidRDefault="00490FAC" w:rsidP="00B15C9F">
      <w:pPr>
        <w:pStyle w:val="BodyText"/>
        <w:numPr>
          <w:ilvl w:val="0"/>
          <w:numId w:val="49"/>
        </w:numPr>
        <w:tabs>
          <w:tab w:val="left" w:pos="684"/>
          <w:tab w:val="left" w:pos="706"/>
          <w:tab w:val="left" w:pos="1067"/>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w:t>
      </w:r>
      <w:r w:rsidRPr="00B103D6">
        <w:rPr>
          <w:rStyle w:val="BodyTextChar"/>
          <w:rFonts w:ascii="Times New Roman" w:hAnsi="Times New Roman" w:cs="Times New Roman"/>
          <w:sz w:val="24"/>
          <w:szCs w:val="24"/>
        </w:rPr>
        <w:tab/>
        <w:t>pășuneze animalele exclusiv pe terenul închiriat;</w:t>
      </w:r>
    </w:p>
    <w:p w:rsidR="00490FAC" w:rsidRPr="00B103D6" w:rsidRDefault="00490FAC" w:rsidP="00B15C9F">
      <w:pPr>
        <w:pStyle w:val="BodyText"/>
        <w:numPr>
          <w:ilvl w:val="0"/>
          <w:numId w:val="49"/>
        </w:numPr>
        <w:tabs>
          <w:tab w:val="left" w:pos="684"/>
          <w:tab w:val="left" w:pos="706"/>
          <w:tab w:val="left" w:pos="1074"/>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w:t>
      </w:r>
      <w:r w:rsidRPr="00B103D6">
        <w:rPr>
          <w:rStyle w:val="BodyTextChar"/>
          <w:rFonts w:ascii="Times New Roman" w:hAnsi="Times New Roman" w:cs="Times New Roman"/>
          <w:sz w:val="24"/>
          <w:szCs w:val="24"/>
        </w:rPr>
        <w:tab/>
        <w:t>practice un pâșunat rațional pe grupe de animale;</w:t>
      </w:r>
    </w:p>
    <w:p w:rsidR="00490FAC" w:rsidRPr="00B103D6" w:rsidRDefault="00490FAC" w:rsidP="00B15C9F">
      <w:pPr>
        <w:pStyle w:val="BodyText"/>
        <w:numPr>
          <w:ilvl w:val="0"/>
          <w:numId w:val="49"/>
        </w:numPr>
        <w:tabs>
          <w:tab w:val="left" w:pos="684"/>
          <w:tab w:val="left" w:pos="706"/>
          <w:tab w:val="left" w:pos="1052"/>
        </w:tabs>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w:t>
      </w:r>
      <w:r w:rsidRPr="00B103D6">
        <w:rPr>
          <w:rStyle w:val="BodyTextChar"/>
          <w:rFonts w:ascii="Times New Roman" w:hAnsi="Times New Roman" w:cs="Times New Roman"/>
          <w:sz w:val="24"/>
          <w:szCs w:val="24"/>
        </w:rPr>
        <w:tab/>
        <w:t>introducă animalele la pășunat numai în perioada de pășunat stabilită;</w:t>
      </w:r>
    </w:p>
    <w:p w:rsidR="00490FAC" w:rsidRPr="00B103D6" w:rsidRDefault="00490FAC" w:rsidP="00B15C9F">
      <w:pPr>
        <w:pStyle w:val="BodyText"/>
        <w:numPr>
          <w:ilvl w:val="0"/>
          <w:numId w:val="49"/>
        </w:numPr>
        <w:tabs>
          <w:tab w:val="left" w:pos="684"/>
          <w:tab w:val="left" w:pos="706"/>
          <w:tab w:val="left" w:pos="1038"/>
        </w:tabs>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w:t>
      </w:r>
      <w:r w:rsidRPr="00B103D6">
        <w:rPr>
          <w:rStyle w:val="BodyTextChar"/>
          <w:rFonts w:ascii="Times New Roman" w:hAnsi="Times New Roman" w:cs="Times New Roman"/>
          <w:sz w:val="24"/>
          <w:szCs w:val="24"/>
        </w:rPr>
        <w:tab/>
        <w:t>nu introducă animalele la pășunat în cazul excesului de umiditate a pajiștii;</w:t>
      </w:r>
    </w:p>
    <w:p w:rsidR="00490FAC" w:rsidRPr="00CE28A1" w:rsidRDefault="00490FAC" w:rsidP="00B15C9F">
      <w:pPr>
        <w:pStyle w:val="BodyText"/>
        <w:numPr>
          <w:ilvl w:val="0"/>
          <w:numId w:val="49"/>
        </w:numPr>
        <w:tabs>
          <w:tab w:val="left" w:pos="684"/>
          <w:tab w:val="left" w:pos="706"/>
          <w:tab w:val="left" w:pos="1045"/>
          <w:tab w:val="center" w:pos="8802"/>
        </w:tabs>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w:t>
      </w:r>
      <w:r w:rsidRPr="00B103D6">
        <w:rPr>
          <w:rStyle w:val="BodyTextChar"/>
          <w:rFonts w:ascii="Times New Roman" w:hAnsi="Times New Roman" w:cs="Times New Roman"/>
          <w:sz w:val="24"/>
          <w:szCs w:val="24"/>
        </w:rPr>
        <w:tab/>
        <w:t>realizeze pe cheltuiala sa lucrări de eliminare a vegetației nefolositoare și</w:t>
      </w:r>
      <w:r w:rsidRPr="00B103D6">
        <w:rPr>
          <w:rStyle w:val="BodyTextChar"/>
          <w:rFonts w:ascii="Times New Roman" w:hAnsi="Times New Roman" w:cs="Times New Roman"/>
          <w:sz w:val="24"/>
          <w:szCs w:val="24"/>
        </w:rPr>
        <w:tab/>
        <w:t>a excesului de apă, de</w:t>
      </w:r>
      <w:r>
        <w:rPr>
          <w:rFonts w:ascii="Times New Roman" w:hAnsi="Times New Roman" w:cs="Times New Roman"/>
          <w:sz w:val="24"/>
          <w:szCs w:val="24"/>
        </w:rPr>
        <w:t xml:space="preserve"> </w:t>
      </w:r>
      <w:r w:rsidRPr="00CE28A1">
        <w:rPr>
          <w:rStyle w:val="BodyTextChar"/>
          <w:rFonts w:ascii="Times New Roman" w:hAnsi="Times New Roman" w:cs="Times New Roman"/>
          <w:sz w:val="24"/>
          <w:szCs w:val="24"/>
        </w:rPr>
        <w:t>fertilizare, anual. Pentru buna desfășurare a pășunatului responsabilii de turme efectuează lucrări de igienizare pe trupurile de pajiște primite în administrare astfel: curățirea suprafețelor de pajiști de buruieni, nivelarea mușuroaielor, strângerea pietrelor și a resturilor vegetale de pe pajiște.</w:t>
      </w:r>
    </w:p>
    <w:p w:rsidR="00490FAC" w:rsidRPr="00B103D6" w:rsidRDefault="00490FAC" w:rsidP="00B15C9F">
      <w:pPr>
        <w:pStyle w:val="BodyText"/>
        <w:numPr>
          <w:ilvl w:val="0"/>
          <w:numId w:val="49"/>
        </w:numPr>
        <w:tabs>
          <w:tab w:val="left" w:pos="688"/>
          <w:tab w:val="left" w:pos="706"/>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respecte bunele condiții agricole și de mediu, în conformitate cu prevederile legale în vigoare:</w:t>
      </w:r>
    </w:p>
    <w:p w:rsidR="00490FAC" w:rsidRPr="00CE28A1" w:rsidRDefault="00490FAC" w:rsidP="00B15C9F">
      <w:pPr>
        <w:pStyle w:val="BodyText"/>
        <w:numPr>
          <w:ilvl w:val="0"/>
          <w:numId w:val="49"/>
        </w:numPr>
        <w:tabs>
          <w:tab w:val="left" w:pos="688"/>
          <w:tab w:val="left" w:pos="706"/>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restituie locatorului, în deplină proprietate, bunurile de retur, în mod gratuit și libere de orice sarcini, la</w:t>
      </w:r>
      <w:r>
        <w:rPr>
          <w:rFonts w:ascii="Times New Roman" w:hAnsi="Times New Roman" w:cs="Times New Roman"/>
          <w:sz w:val="24"/>
          <w:szCs w:val="24"/>
        </w:rPr>
        <w:t xml:space="preserve"> </w:t>
      </w:r>
      <w:r w:rsidRPr="00CE28A1">
        <w:rPr>
          <w:rStyle w:val="BodyTextChar"/>
          <w:rFonts w:ascii="Times New Roman" w:hAnsi="Times New Roman" w:cs="Times New Roman"/>
          <w:sz w:val="24"/>
          <w:szCs w:val="24"/>
        </w:rPr>
        <w:t>încetarea contractului de închiriere prin ajungere la termen:</w:t>
      </w:r>
    </w:p>
    <w:p w:rsidR="00490FAC" w:rsidRPr="00B103D6" w:rsidRDefault="00490FAC" w:rsidP="00B15C9F">
      <w:pPr>
        <w:pStyle w:val="BodyText"/>
        <w:numPr>
          <w:ilvl w:val="0"/>
          <w:numId w:val="49"/>
        </w:numPr>
        <w:tabs>
          <w:tab w:val="left" w:pos="688"/>
        </w:tabs>
        <w:spacing w:line="240"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restituie locatorului suprafața de pajiște ce face obiectul prezentului contract în condiții cel puțin egale cu cele de la momentul încheierii contractului;</w:t>
      </w:r>
    </w:p>
    <w:p w:rsidR="00490FAC" w:rsidRPr="00B103D6" w:rsidRDefault="00490FAC" w:rsidP="00B15C9F">
      <w:pPr>
        <w:pStyle w:val="BodyText"/>
        <w:numPr>
          <w:ilvl w:val="0"/>
          <w:numId w:val="49"/>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nu lase nesupravegheate animalele pe pășune;</w:t>
      </w:r>
    </w:p>
    <w:p w:rsidR="00490FAC" w:rsidRPr="00B103D6" w:rsidRDefault="00490FAC" w:rsidP="00B15C9F">
      <w:pPr>
        <w:pStyle w:val="BodyText"/>
        <w:numPr>
          <w:ilvl w:val="0"/>
          <w:numId w:val="49"/>
        </w:numPr>
        <w:tabs>
          <w:tab w:val="left" w:pos="688"/>
        </w:tabs>
        <w:spacing w:line="240"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declare animalele pentru a fi înscrise în registrul agricol al localității, în conformitate cu legislația în vigoare;</w:t>
      </w:r>
    </w:p>
    <w:p w:rsidR="00490FAC" w:rsidRPr="00B103D6" w:rsidRDefault="00490FAC" w:rsidP="00B15C9F">
      <w:pPr>
        <w:pStyle w:val="BodyText"/>
        <w:numPr>
          <w:ilvl w:val="0"/>
          <w:numId w:val="49"/>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răspunde civil, contravențional sau penal pentru pagubele produse de animalele lăsate în grija lui;</w:t>
      </w:r>
    </w:p>
    <w:p w:rsidR="00490FAC" w:rsidRPr="00B103D6" w:rsidRDefault="00490FAC" w:rsidP="00B15C9F">
      <w:pPr>
        <w:pStyle w:val="BodyText"/>
        <w:numPr>
          <w:ilvl w:val="0"/>
          <w:numId w:val="49"/>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lastRenderedPageBreak/>
        <w:t>răspunde solidar pentru pagubele produse de animale din neglijența angajaților săi;</w:t>
      </w:r>
    </w:p>
    <w:p w:rsidR="00490FAC" w:rsidRDefault="00490FAC" w:rsidP="00B15C9F">
      <w:pPr>
        <w:pStyle w:val="BodyText"/>
        <w:numPr>
          <w:ilvl w:val="0"/>
          <w:numId w:val="49"/>
        </w:numPr>
        <w:tabs>
          <w:tab w:val="left" w:pos="688"/>
        </w:tabs>
        <w:ind w:right="283"/>
        <w:rPr>
          <w:rStyle w:val="BodyTextChar"/>
          <w:rFonts w:ascii="Times New Roman" w:hAnsi="Times New Roman" w:cs="Times New Roman"/>
          <w:sz w:val="24"/>
          <w:szCs w:val="24"/>
        </w:rPr>
      </w:pPr>
      <w:r w:rsidRPr="00B103D6">
        <w:rPr>
          <w:rStyle w:val="BodyTextChar"/>
          <w:rFonts w:ascii="Times New Roman" w:hAnsi="Times New Roman" w:cs="Times New Roman"/>
          <w:sz w:val="24"/>
          <w:szCs w:val="24"/>
        </w:rPr>
        <w:t>răspunde material pentru integritatea și sănătatea animalelor lăsate în grija lui conform normelor veterinar-sanitare.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Măsuri ameliorative generale care se aplică pe toate pajiștile afectate de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diferiți factori limitativi ai producției sunt:</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a) Eliminarea excesului de umiditate;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b) Combaterea eroziunii de adâncime și alunecările solului;</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c) Corectarea reacției solului (acidității, respectiv, alcalinității) prin lucrări de amendare.</w:t>
      </w:r>
    </w:p>
    <w:p w:rsidR="00490FAC" w:rsidRPr="002967F8" w:rsidRDefault="00490FAC" w:rsidP="00FD62FF">
      <w:pPr>
        <w:pStyle w:val="BodyText"/>
        <w:tabs>
          <w:tab w:val="left" w:pos="688"/>
        </w:tabs>
        <w:ind w:right="283"/>
        <w:rPr>
          <w:rFonts w:ascii="Times New Roman" w:hAnsi="Times New Roman" w:cs="Times New Roman"/>
          <w:sz w:val="24"/>
          <w:szCs w:val="24"/>
        </w:rPr>
      </w:pPr>
      <w:r>
        <w:rPr>
          <w:rFonts w:ascii="Times New Roman" w:hAnsi="Times New Roman" w:cs="Times New Roman"/>
          <w:b/>
          <w:sz w:val="24"/>
          <w:szCs w:val="24"/>
        </w:rPr>
        <w:t>Art.24</w:t>
      </w:r>
      <w:r w:rsidRPr="002967F8">
        <w:rPr>
          <w:rFonts w:ascii="Times New Roman" w:hAnsi="Times New Roman" w:cs="Times New Roman"/>
          <w:sz w:val="24"/>
          <w:szCs w:val="24"/>
        </w:rPr>
        <w:t xml:space="preserve"> Măsurile de suprafață de îmbunătățire a pajiștilor cuprind:</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a) Lucrările de întreținere a pajiștilor ce constau în curățirea de mușuroaie de orice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proveniență, de vegetația ierboasă și lemnoasă nevaloroasă și de pietre, nivelarea</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nanoreliefului, împrăștierea dejecțiilor (rămase în urma pășunatului sau după fertilizarea</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organică), aerarea covorului vegetal;</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b) Îmbunătățirea regimului de nutriție a plantelor printr-o fertilizare corespunzătoare;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c) Supraînsămânțarea pajiștilor.</w:t>
      </w:r>
    </w:p>
    <w:p w:rsidR="00490FAC" w:rsidRPr="00CE28A1" w:rsidRDefault="00490FAC" w:rsidP="00FD62FF">
      <w:pPr>
        <w:pStyle w:val="BodyText"/>
        <w:tabs>
          <w:tab w:val="left" w:pos="688"/>
        </w:tabs>
        <w:ind w:right="283"/>
        <w:rPr>
          <w:rFonts w:ascii="Times New Roman" w:hAnsi="Times New Roman" w:cs="Times New Roman"/>
          <w:b/>
          <w:sz w:val="24"/>
          <w:szCs w:val="24"/>
        </w:rPr>
      </w:pPr>
      <w:r>
        <w:rPr>
          <w:rFonts w:ascii="Times New Roman" w:hAnsi="Times New Roman" w:cs="Times New Roman"/>
          <w:b/>
          <w:sz w:val="24"/>
          <w:szCs w:val="24"/>
        </w:rPr>
        <w:t>Art.25</w:t>
      </w:r>
      <w:r w:rsidRPr="00CE28A1">
        <w:rPr>
          <w:rFonts w:ascii="Times New Roman" w:hAnsi="Times New Roman" w:cs="Times New Roman"/>
          <w:b/>
          <w:sz w:val="24"/>
          <w:szCs w:val="24"/>
        </w:rPr>
        <w:t xml:space="preserve"> Măsurile de refacere radicală a covorului ierbos constau în:</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a) Curățirea de mușuroaie, de vegetația ierboasă și lemnoasă nevaloroasă și de pietre;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b) Distrugerea vechiului covor vegetal degradat;</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c) Îmbunătățirea regimului de nutriție a plantelor printr-o fertilizare corespunzătoare;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d) Pregătirea patului germinativ;</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e) Reînsămânțarea cu amestecuri de plante furajere productive și cu valoare furajeră</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ridicată;</w:t>
      </w:r>
    </w:p>
    <w:p w:rsidR="00490FAC"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f) Întreținerea pajiștii nou înființate.</w:t>
      </w:r>
    </w:p>
    <w:p w:rsidR="00490FAC" w:rsidRPr="002967F8" w:rsidRDefault="00490FAC" w:rsidP="00FD62FF">
      <w:pPr>
        <w:pStyle w:val="BodyText"/>
        <w:tabs>
          <w:tab w:val="left" w:pos="688"/>
        </w:tabs>
        <w:ind w:right="283"/>
        <w:rPr>
          <w:rFonts w:ascii="Times New Roman" w:hAnsi="Times New Roman" w:cs="Times New Roman"/>
          <w:sz w:val="24"/>
          <w:szCs w:val="24"/>
        </w:rPr>
      </w:pPr>
      <w:r>
        <w:rPr>
          <w:rFonts w:ascii="Times New Roman" w:hAnsi="Times New Roman" w:cs="Times New Roman"/>
          <w:b/>
          <w:sz w:val="24"/>
          <w:szCs w:val="24"/>
        </w:rPr>
        <w:t>Art.26</w:t>
      </w:r>
      <w:r w:rsidRPr="002967F8">
        <w:rPr>
          <w:rFonts w:ascii="Times New Roman" w:hAnsi="Times New Roman" w:cs="Times New Roman"/>
          <w:sz w:val="24"/>
          <w:szCs w:val="24"/>
        </w:rPr>
        <w:t xml:space="preserve"> Târlirea tradițională normală, confirmată științific, se face cu oile și anume 2 – 3</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nopți 1 oaie adultă / mp pe pășuni cu covor ierbos corespunzător și 4 – 6 nopți 1 oaie / mp pe</w:t>
      </w:r>
    </w:p>
    <w:p w:rsidR="00490FAC" w:rsidRPr="002967F8" w:rsidRDefault="00490FAC" w:rsidP="00FD62FF">
      <w:pPr>
        <w:pStyle w:val="BodyText"/>
        <w:tabs>
          <w:tab w:val="left" w:pos="688"/>
        </w:tabs>
        <w:ind w:right="283"/>
        <w:rPr>
          <w:rFonts w:ascii="Times New Roman" w:hAnsi="Times New Roman" w:cs="Times New Roman"/>
          <w:sz w:val="24"/>
          <w:szCs w:val="24"/>
        </w:rPr>
      </w:pPr>
      <w:r>
        <w:rPr>
          <w:rFonts w:ascii="Times New Roman" w:hAnsi="Times New Roman" w:cs="Times New Roman"/>
          <w:sz w:val="24"/>
          <w:szCs w:val="24"/>
        </w:rPr>
        <w:t xml:space="preserve">pășunile degradate. Depășirea acestui prag </w:t>
      </w:r>
      <w:r w:rsidRPr="002967F8">
        <w:rPr>
          <w:rFonts w:ascii="Times New Roman" w:hAnsi="Times New Roman" w:cs="Times New Roman"/>
          <w:sz w:val="24"/>
          <w:szCs w:val="24"/>
        </w:rPr>
        <w:t>de 6 nopți, în toate situațiile duce la supratîrlire, cu întreg setul de dezechilibre grave ale</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covorului ierbos și ale celorlalți factori de mediu.</w:t>
      </w:r>
    </w:p>
    <w:p w:rsidR="00490FAC" w:rsidRPr="002967F8" w:rsidRDefault="00490FAC" w:rsidP="00FD62FF">
      <w:pPr>
        <w:pStyle w:val="BodyText"/>
        <w:tabs>
          <w:tab w:val="left" w:pos="688"/>
        </w:tabs>
        <w:ind w:right="283"/>
        <w:rPr>
          <w:rFonts w:ascii="Times New Roman" w:hAnsi="Times New Roman" w:cs="Times New Roman"/>
          <w:sz w:val="24"/>
          <w:szCs w:val="24"/>
        </w:rPr>
      </w:pPr>
      <w:r>
        <w:rPr>
          <w:rFonts w:ascii="Times New Roman" w:hAnsi="Times New Roman" w:cs="Times New Roman"/>
          <w:b/>
          <w:sz w:val="24"/>
          <w:szCs w:val="24"/>
        </w:rPr>
        <w:t>Art.27</w:t>
      </w:r>
      <w:r w:rsidRPr="002967F8">
        <w:rPr>
          <w:rFonts w:ascii="Times New Roman" w:hAnsi="Times New Roman" w:cs="Times New Roman"/>
          <w:sz w:val="24"/>
          <w:szCs w:val="24"/>
        </w:rPr>
        <w:t xml:space="preserve"> Gunoiul de grajd este un îngrășământ de bază folosit în agricultură, fiind alcătuit</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 xml:space="preserve">dintr-un amestec de dejecții provenite de la animale și materialul folosit ca așternut. </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Depoz</w:t>
      </w:r>
      <w:r>
        <w:rPr>
          <w:rFonts w:ascii="Times New Roman" w:hAnsi="Times New Roman" w:cs="Times New Roman"/>
          <w:sz w:val="24"/>
          <w:szCs w:val="24"/>
        </w:rPr>
        <w:t xml:space="preserve">itarea și fermentarea gunoiului </w:t>
      </w:r>
      <w:r w:rsidRPr="002967F8">
        <w:rPr>
          <w:rFonts w:ascii="Times New Roman" w:hAnsi="Times New Roman" w:cs="Times New Roman"/>
          <w:sz w:val="24"/>
          <w:szCs w:val="24"/>
        </w:rPr>
        <w:t>de grajd se face platformă pentru gunoi. Fermentarea dure</w:t>
      </w:r>
      <w:r>
        <w:rPr>
          <w:rFonts w:ascii="Times New Roman" w:hAnsi="Times New Roman" w:cs="Times New Roman"/>
          <w:sz w:val="24"/>
          <w:szCs w:val="24"/>
        </w:rPr>
        <w:t xml:space="preserve">ază 3 – 5 luni, timp în care se </w:t>
      </w:r>
      <w:r w:rsidRPr="002967F8">
        <w:rPr>
          <w:rFonts w:ascii="Times New Roman" w:hAnsi="Times New Roman" w:cs="Times New Roman"/>
          <w:sz w:val="24"/>
          <w:szCs w:val="24"/>
        </w:rPr>
        <w:t xml:space="preserve">pierde 25 – 30 % din greutatea inițială a gunoiului. Gunoiul </w:t>
      </w:r>
      <w:r>
        <w:rPr>
          <w:rFonts w:ascii="Times New Roman" w:hAnsi="Times New Roman" w:cs="Times New Roman"/>
          <w:sz w:val="24"/>
          <w:szCs w:val="24"/>
        </w:rPr>
        <w:t xml:space="preserve">de grajd influențează favorabil </w:t>
      </w:r>
      <w:r w:rsidRPr="002967F8">
        <w:rPr>
          <w:rFonts w:ascii="Times New Roman" w:hAnsi="Times New Roman" w:cs="Times New Roman"/>
          <w:sz w:val="24"/>
          <w:szCs w:val="24"/>
        </w:rPr>
        <w:t>însușirile fizico-chimice ale solului, mărește permeabilitatea solurilor grele și coeziunea celor</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nisipoase, contribuie la afânarea și încălzirea solurilor, îmbunătățește reacția solului. Este un</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îngrășământ universal, întrucât poate să fie administrat pe toate solurile la majoritatea plantelor</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cultivate și pe toate tipurile de pajiști, se aplică atât la suprafața pajiștilor naturale cu covor</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ierbos corespunzător, cât și prin încorporare înainte de desțelenire și înființarea pajiștilor</w:t>
      </w:r>
    </w:p>
    <w:p w:rsidR="00490FAC" w:rsidRPr="002967F8"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 xml:space="preserve">semănate. </w:t>
      </w:r>
    </w:p>
    <w:p w:rsidR="00490FAC" w:rsidRPr="002967F8" w:rsidRDefault="00490FAC" w:rsidP="00FD62FF">
      <w:pPr>
        <w:pStyle w:val="BodyText"/>
        <w:tabs>
          <w:tab w:val="left" w:pos="688"/>
        </w:tabs>
        <w:ind w:right="283"/>
        <w:rPr>
          <w:rFonts w:ascii="Times New Roman" w:hAnsi="Times New Roman" w:cs="Times New Roman"/>
          <w:sz w:val="24"/>
          <w:szCs w:val="24"/>
        </w:rPr>
      </w:pPr>
      <w:r>
        <w:rPr>
          <w:rFonts w:ascii="Times New Roman" w:hAnsi="Times New Roman" w:cs="Times New Roman"/>
          <w:b/>
          <w:sz w:val="24"/>
          <w:szCs w:val="24"/>
        </w:rPr>
        <w:t>Art.28</w:t>
      </w:r>
      <w:r w:rsidRPr="002967F8">
        <w:rPr>
          <w:rFonts w:ascii="Times New Roman" w:hAnsi="Times New Roman" w:cs="Times New Roman"/>
          <w:sz w:val="24"/>
          <w:szCs w:val="24"/>
        </w:rPr>
        <w:t xml:space="preserve"> Aplicarea îngrășămintelor organice solide se face cu mașinile de împrăștiat gunoi</w:t>
      </w:r>
    </w:p>
    <w:p w:rsidR="00490FAC" w:rsidRDefault="00490FAC" w:rsidP="00FD62FF">
      <w:pPr>
        <w:pStyle w:val="BodyText"/>
        <w:tabs>
          <w:tab w:val="left" w:pos="688"/>
        </w:tabs>
        <w:ind w:right="283"/>
        <w:rPr>
          <w:rFonts w:ascii="Times New Roman" w:hAnsi="Times New Roman" w:cs="Times New Roman"/>
          <w:sz w:val="24"/>
          <w:szCs w:val="24"/>
        </w:rPr>
      </w:pPr>
      <w:r w:rsidRPr="002967F8">
        <w:rPr>
          <w:rFonts w:ascii="Times New Roman" w:hAnsi="Times New Roman" w:cs="Times New Roman"/>
          <w:sz w:val="24"/>
          <w:szCs w:val="24"/>
        </w:rPr>
        <w:t>de grajd și alte utilaje specifice.</w:t>
      </w:r>
    </w:p>
    <w:p w:rsidR="00B15C9F" w:rsidRPr="002967F8" w:rsidRDefault="00B15C9F" w:rsidP="00FD62FF">
      <w:pPr>
        <w:pStyle w:val="BodyText"/>
        <w:tabs>
          <w:tab w:val="left" w:pos="688"/>
        </w:tabs>
        <w:ind w:right="283"/>
        <w:rPr>
          <w:rFonts w:ascii="Times New Roman" w:hAnsi="Times New Roman" w:cs="Times New Roman"/>
          <w:sz w:val="24"/>
          <w:szCs w:val="24"/>
        </w:rPr>
      </w:pPr>
    </w:p>
    <w:p w:rsidR="00490FAC" w:rsidRDefault="00490FAC" w:rsidP="00FD62FF">
      <w:pPr>
        <w:pStyle w:val="BodyText"/>
        <w:ind w:right="283" w:firstLine="720"/>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t>Obligațiile locatorului:</w:t>
      </w:r>
    </w:p>
    <w:p w:rsidR="00B15C9F" w:rsidRPr="00B103D6" w:rsidRDefault="00B15C9F" w:rsidP="00FD62FF">
      <w:pPr>
        <w:pStyle w:val="BodyText"/>
        <w:ind w:right="283" w:firstLine="720"/>
        <w:rPr>
          <w:rFonts w:ascii="Times New Roman" w:hAnsi="Times New Roman" w:cs="Times New Roman"/>
          <w:sz w:val="24"/>
          <w:szCs w:val="24"/>
        </w:rPr>
      </w:pPr>
    </w:p>
    <w:p w:rsidR="00490FAC" w:rsidRPr="00B103D6" w:rsidRDefault="00490FAC" w:rsidP="00FD62FF">
      <w:pPr>
        <w:pStyle w:val="BodyText"/>
        <w:ind w:right="283"/>
        <w:rP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Pr>
          <w:rStyle w:val="BodyTextChar"/>
          <w:rFonts w:ascii="Times New Roman" w:hAnsi="Times New Roman" w:cs="Times New Roman"/>
          <w:b/>
          <w:bCs/>
          <w:sz w:val="24"/>
          <w:szCs w:val="24"/>
        </w:rPr>
        <w:t>29</w:t>
      </w:r>
      <w:r w:rsidRPr="00B103D6">
        <w:rPr>
          <w:rStyle w:val="BodyTextChar"/>
          <w:rFonts w:ascii="Times New Roman" w:hAnsi="Times New Roman" w:cs="Times New Roman"/>
          <w:b/>
          <w:bCs/>
          <w:sz w:val="24"/>
          <w:szCs w:val="24"/>
        </w:rPr>
        <w:t xml:space="preserve">. </w:t>
      </w:r>
      <w:r w:rsidRPr="00B103D6">
        <w:rPr>
          <w:rStyle w:val="BodyTextChar"/>
          <w:rFonts w:ascii="Times New Roman" w:hAnsi="Times New Roman" w:cs="Times New Roman"/>
          <w:sz w:val="24"/>
          <w:szCs w:val="24"/>
        </w:rPr>
        <w:t>Locatorul are următoarele obligații:</w:t>
      </w:r>
    </w:p>
    <w:p w:rsidR="00490FAC" w:rsidRPr="00B103D6" w:rsidRDefault="00490FAC" w:rsidP="00B0784F">
      <w:pPr>
        <w:pStyle w:val="BodyText"/>
        <w:numPr>
          <w:ilvl w:val="0"/>
          <w:numId w:val="3"/>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să nu îl tulbure pe deținătorul contractului de închiriere în exercițiul drepturilor rezultate </w:t>
      </w:r>
      <w:r w:rsidR="009E7848">
        <w:rPr>
          <w:rStyle w:val="BodyTextChar"/>
          <w:rFonts w:ascii="Times New Roman" w:hAnsi="Times New Roman" w:cs="Times New Roman"/>
          <w:sz w:val="24"/>
          <w:szCs w:val="24"/>
        </w:rPr>
        <w:t xml:space="preserve">  </w:t>
      </w:r>
      <w:r w:rsidRPr="00B103D6">
        <w:rPr>
          <w:rStyle w:val="BodyTextChar"/>
          <w:rFonts w:ascii="Times New Roman" w:hAnsi="Times New Roman" w:cs="Times New Roman"/>
          <w:sz w:val="24"/>
          <w:szCs w:val="24"/>
        </w:rPr>
        <w:t>din contractul de închiriere:</w:t>
      </w:r>
    </w:p>
    <w:p w:rsidR="00490FAC" w:rsidRPr="00B103D6" w:rsidRDefault="00490FAC" w:rsidP="00B0784F">
      <w:pPr>
        <w:pStyle w:val="BodyText"/>
        <w:numPr>
          <w:ilvl w:val="0"/>
          <w:numId w:val="3"/>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nu modifice în mod unilateral contractul de închiriere, în afară de cazurile prevăzute expres de lege;</w:t>
      </w:r>
    </w:p>
    <w:p w:rsidR="00490FAC" w:rsidRPr="00B103D6" w:rsidRDefault="00490FAC" w:rsidP="00B0784F">
      <w:pPr>
        <w:pStyle w:val="BodyText"/>
        <w:numPr>
          <w:ilvl w:val="0"/>
          <w:numId w:val="3"/>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notifice locatarului apariția oricăror împrejurări de natură să aducă atingere drepturilor deținătorul contractului de închiriere;</w:t>
      </w:r>
    </w:p>
    <w:p w:rsidR="00490FAC" w:rsidRPr="00B103D6" w:rsidRDefault="00490FAC" w:rsidP="00B0784F">
      <w:pPr>
        <w:pStyle w:val="BodyText"/>
        <w:numPr>
          <w:ilvl w:val="0"/>
          <w:numId w:val="3"/>
        </w:numPr>
        <w:tabs>
          <w:tab w:val="left" w:pos="688"/>
        </w:tabs>
        <w:ind w:right="283"/>
        <w:rPr>
          <w:rFonts w:ascii="Times New Roman" w:hAnsi="Times New Roman" w:cs="Times New Roman"/>
          <w:sz w:val="24"/>
          <w:szCs w:val="24"/>
        </w:rPr>
      </w:pPr>
      <w:r w:rsidRPr="00B103D6">
        <w:rPr>
          <w:rStyle w:val="BodyTextChar"/>
          <w:rFonts w:ascii="Times New Roman" w:hAnsi="Times New Roman" w:cs="Times New Roman"/>
          <w:sz w:val="24"/>
          <w:szCs w:val="24"/>
        </w:rPr>
        <w:t>să constate și să comunice deținătorului contractului de închiriere orice atenționare referitoare la nerespectarea clauzelor contractului de închiriere.</w:t>
      </w:r>
    </w:p>
    <w:p w:rsidR="00490FAC" w:rsidRPr="00B103D6" w:rsidRDefault="00490FAC" w:rsidP="00FD62FF">
      <w:pPr>
        <w:pStyle w:val="BodyText"/>
        <w:ind w:right="283"/>
        <w:rPr>
          <w:rFonts w:ascii="Times New Roman" w:hAnsi="Times New Roman" w:cs="Times New Roman"/>
          <w:sz w:val="24"/>
          <w:szCs w:val="24"/>
        </w:rPr>
      </w:pPr>
      <w:r>
        <w:rPr>
          <w:rStyle w:val="BodyTextChar"/>
          <w:rFonts w:ascii="Times New Roman" w:hAnsi="Times New Roman" w:cs="Times New Roman"/>
          <w:b/>
          <w:bCs/>
          <w:sz w:val="24"/>
          <w:szCs w:val="24"/>
          <w:lang w:bidi="en-US"/>
        </w:rPr>
        <w:lastRenderedPageBreak/>
        <w:t>Art.30</w:t>
      </w:r>
      <w:r w:rsidRPr="00B103D6">
        <w:rPr>
          <w:rStyle w:val="BodyTextChar"/>
          <w:rFonts w:ascii="Times New Roman" w:hAnsi="Times New Roman" w:cs="Times New Roman"/>
          <w:b/>
          <w:bCs/>
          <w:sz w:val="24"/>
          <w:szCs w:val="24"/>
          <w:lang w:bidi="en-US"/>
        </w:rPr>
        <w:t xml:space="preserve">. </w:t>
      </w:r>
      <w:r w:rsidRPr="00B103D6">
        <w:rPr>
          <w:rStyle w:val="BodyTextChar"/>
          <w:rFonts w:ascii="Times New Roman" w:hAnsi="Times New Roman" w:cs="Times New Roman"/>
          <w:sz w:val="24"/>
          <w:szCs w:val="24"/>
        </w:rPr>
        <w:t xml:space="preserve">Pe pășuni se pot amplasa construcții care deservesc activități agricole, cu respectarea legilor în vigoare, conform prevederilor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7 din H.G, nr 1064/2013. Se interzice depozitarea deșeurilor menajere și/sau agrozootehnice pe pășune.</w:t>
      </w:r>
    </w:p>
    <w:p w:rsidR="00490FAC" w:rsidRPr="00B103D6" w:rsidRDefault="00490FAC" w:rsidP="00FD62FF">
      <w:pPr>
        <w:pStyle w:val="BodyText"/>
        <w:ind w:right="283"/>
        <w:rPr>
          <w:rFonts w:ascii="Times New Roman" w:hAnsi="Times New Roman" w:cs="Times New Roman"/>
          <w:sz w:val="24"/>
          <w:szCs w:val="24"/>
        </w:rPr>
      </w:pPr>
      <w:r w:rsidRPr="00B103D6">
        <w:rPr>
          <w:rStyle w:val="BodyTextChar"/>
          <w:rFonts w:ascii="Times New Roman" w:hAnsi="Times New Roman" w:cs="Times New Roman"/>
          <w:sz w:val="24"/>
          <w:szCs w:val="24"/>
        </w:rPr>
        <w:t>Schimbarea categoriei de folosință a suprafețelor de pășune se poate face doar în condițiile legii.</w:t>
      </w:r>
    </w:p>
    <w:p w:rsidR="00B15C9F" w:rsidRDefault="00B15C9F" w:rsidP="00FD62FF">
      <w:pPr>
        <w:pStyle w:val="BodyText"/>
        <w:ind w:right="283" w:firstLine="720"/>
        <w:rPr>
          <w:rStyle w:val="BodyTextChar"/>
          <w:rFonts w:ascii="Times New Roman" w:hAnsi="Times New Roman" w:cs="Times New Roman"/>
          <w:b/>
          <w:bCs/>
          <w:sz w:val="24"/>
          <w:szCs w:val="24"/>
        </w:rPr>
      </w:pPr>
    </w:p>
    <w:p w:rsidR="00490FAC" w:rsidRDefault="00490FAC" w:rsidP="00FD62FF">
      <w:pPr>
        <w:pStyle w:val="BodyText"/>
        <w:ind w:right="283" w:firstLine="720"/>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t>Sancțiuni și contravenții</w:t>
      </w:r>
    </w:p>
    <w:p w:rsidR="00B15C9F" w:rsidRPr="00B103D6" w:rsidRDefault="00B15C9F" w:rsidP="00FD62FF">
      <w:pPr>
        <w:pStyle w:val="BodyText"/>
        <w:ind w:right="283" w:firstLine="720"/>
        <w:rPr>
          <w:rFonts w:ascii="Times New Roman" w:hAnsi="Times New Roman" w:cs="Times New Roman"/>
          <w:sz w:val="24"/>
          <w:szCs w:val="24"/>
        </w:rPr>
      </w:pPr>
    </w:p>
    <w:p w:rsidR="00490FAC" w:rsidRPr="00B103D6" w:rsidRDefault="00490FAC" w:rsidP="00FD62FF">
      <w:pPr>
        <w:pStyle w:val="BodyText"/>
        <w:ind w:right="283"/>
        <w:rPr>
          <w:rFonts w:ascii="Times New Roman" w:hAnsi="Times New Roman" w:cs="Times New Roman"/>
          <w:sz w:val="24"/>
          <w:szCs w:val="24"/>
        </w:rPr>
      </w:pPr>
      <w:r>
        <w:rPr>
          <w:rStyle w:val="BodyTextChar"/>
          <w:rFonts w:ascii="Times New Roman" w:hAnsi="Times New Roman" w:cs="Times New Roman"/>
          <w:b/>
          <w:bCs/>
          <w:sz w:val="24"/>
          <w:szCs w:val="24"/>
        </w:rPr>
        <w:t>Art.31</w:t>
      </w:r>
      <w:r w:rsidRPr="00B103D6">
        <w:rPr>
          <w:rStyle w:val="BodyTextChar"/>
          <w:rFonts w:ascii="Times New Roman" w:hAnsi="Times New Roman" w:cs="Times New Roman"/>
          <w:b/>
          <w:bCs/>
          <w:sz w:val="24"/>
          <w:szCs w:val="24"/>
        </w:rPr>
        <w:t xml:space="preserve">. </w:t>
      </w:r>
      <w:r w:rsidRPr="00B103D6">
        <w:rPr>
          <w:rStyle w:val="BodyTextChar"/>
          <w:rFonts w:ascii="Times New Roman" w:hAnsi="Times New Roman" w:cs="Times New Roman"/>
          <w:sz w:val="24"/>
          <w:szCs w:val="24"/>
        </w:rPr>
        <w:t>(1) Constituie contravenții următoarele fapte:</w:t>
      </w:r>
    </w:p>
    <w:p w:rsidR="00490FAC" w:rsidRPr="00B103D6" w:rsidRDefault="00490FAC" w:rsidP="00B0784F">
      <w:pPr>
        <w:pStyle w:val="BodyText"/>
        <w:numPr>
          <w:ilvl w:val="0"/>
          <w:numId w:val="4"/>
        </w:numPr>
        <w:tabs>
          <w:tab w:val="left" w:pos="653"/>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pășunatul neautorizat sau introducerea animalelor pe pajiști în afara perioadei de pășunat;</w:t>
      </w:r>
    </w:p>
    <w:p w:rsidR="00490FAC" w:rsidRPr="00B103D6" w:rsidRDefault="00490FAC" w:rsidP="00B0784F">
      <w:pPr>
        <w:pStyle w:val="BodyText"/>
        <w:numPr>
          <w:ilvl w:val="0"/>
          <w:numId w:val="4"/>
        </w:numPr>
        <w:tabs>
          <w:tab w:val="left" w:pos="645"/>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introducerea pe pajiști a unor specii de animale, altele decât cele stabilite prin contract;</w:t>
      </w:r>
    </w:p>
    <w:p w:rsidR="00490FAC" w:rsidRPr="00B103D6" w:rsidRDefault="00490FAC" w:rsidP="00B0784F">
      <w:pPr>
        <w:pStyle w:val="BodyText"/>
        <w:numPr>
          <w:ilvl w:val="0"/>
          <w:numId w:val="4"/>
        </w:numPr>
        <w:tabs>
          <w:tab w:val="left" w:pos="638"/>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neîndeplinirea de către deținătorii sau utilizatorii de pajiști a obligațiilor prevăzute în contract;</w:t>
      </w:r>
    </w:p>
    <w:p w:rsidR="00490FAC" w:rsidRPr="00B103D6" w:rsidRDefault="00490FAC" w:rsidP="00B0784F">
      <w:pPr>
        <w:pStyle w:val="BodyText"/>
        <w:numPr>
          <w:ilvl w:val="0"/>
          <w:numId w:val="4"/>
        </w:numPr>
        <w:tabs>
          <w:tab w:val="left" w:pos="596"/>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circulația pe pajiști cu orice alte mijloace de transport, inclusiv cu atelaje, altele decât cele folosite pentru activități agricole de către cel care utilizează pajiștea, cu excepția circulației cu orice mijloace de transport în situații de urgență generate de calamități, accidente de orice natură, precum și cu autovehicule, motociclete și ATV-uri sau mopede în vederea organizării de activități sportive, de recreere și turism, cu acordul deținătorului sau al utilizatorului, în condițiile legii;</w:t>
      </w:r>
    </w:p>
    <w:p w:rsidR="00490FAC" w:rsidRPr="00B103D6" w:rsidRDefault="00490FAC" w:rsidP="00B0784F">
      <w:pPr>
        <w:pStyle w:val="BodyText"/>
        <w:numPr>
          <w:ilvl w:val="0"/>
          <w:numId w:val="4"/>
        </w:numPr>
        <w:tabs>
          <w:tab w:val="left" w:pos="596"/>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nerespectarea bunelor condiții agricole și de mediu așa cum se prevede la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1 alin. (2) din OUG 34/2013,cu modificările și completările ulterioare</w:t>
      </w:r>
    </w:p>
    <w:p w:rsidR="00490FAC" w:rsidRPr="00B103D6" w:rsidRDefault="00490FAC" w:rsidP="00B0784F">
      <w:pPr>
        <w:pStyle w:val="BodyText"/>
        <w:numPr>
          <w:ilvl w:val="0"/>
          <w:numId w:val="4"/>
        </w:numPr>
        <w:tabs>
          <w:tab w:val="left" w:pos="602"/>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arderea vegetației pajiștilor fără respectarea prevederilor legislației în vigoare;</w:t>
      </w:r>
    </w:p>
    <w:p w:rsidR="00490FAC" w:rsidRPr="00B103D6" w:rsidRDefault="00490FAC" w:rsidP="00B0784F">
      <w:pPr>
        <w:pStyle w:val="BodyText"/>
        <w:numPr>
          <w:ilvl w:val="0"/>
          <w:numId w:val="4"/>
        </w:numPr>
        <w:tabs>
          <w:tab w:val="left" w:pos="596"/>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con cesiona rea/închirierea pajiștilor aflate în domeniul public sau privat al comunelor, orașelor, respectiv al municipiilor unor persoane care nu sunt îndreptățite potrivit prevederilor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9 alin. (1) și (2) din OUG 34/2013,cu modificările și completările ulterioare</w:t>
      </w:r>
    </w:p>
    <w:p w:rsidR="00490FAC" w:rsidRPr="00B103D6" w:rsidRDefault="00490FAC" w:rsidP="00B0784F">
      <w:pPr>
        <w:pStyle w:val="BodyText"/>
        <w:numPr>
          <w:ilvl w:val="0"/>
          <w:numId w:val="4"/>
        </w:numPr>
        <w:tabs>
          <w:tab w:val="left" w:pos="589"/>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amplasarea pe pajiște a altor obiective de investiții decât cele prevăzute la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5 alin. (3) din OUG 34/2013,cu modificările și completările ulterioare</w:t>
      </w:r>
    </w:p>
    <w:p w:rsidR="00490FAC" w:rsidRPr="00B103D6" w:rsidRDefault="00490FAC" w:rsidP="00B0784F">
      <w:pPr>
        <w:pStyle w:val="BodyText"/>
        <w:numPr>
          <w:ilvl w:val="0"/>
          <w:numId w:val="4"/>
        </w:numPr>
        <w:tabs>
          <w:tab w:val="left" w:pos="531"/>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scoaterea din circuitul agricol a terenurilor având categoria de folosință pajiște fără aprobările legale în vigoare:</w:t>
      </w:r>
    </w:p>
    <w:p w:rsidR="00490FAC" w:rsidRPr="00B103D6" w:rsidRDefault="00490FAC" w:rsidP="00B0784F">
      <w:pPr>
        <w:pStyle w:val="BodyText"/>
        <w:numPr>
          <w:ilvl w:val="0"/>
          <w:numId w:val="4"/>
        </w:numPr>
        <w:tabs>
          <w:tab w:val="left" w:pos="575"/>
        </w:tabs>
        <w:ind w:right="283" w:firstLine="26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încălcarea prevederilor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9 alin. (7</w:t>
      </w:r>
      <w:r w:rsidRPr="00B103D6">
        <w:rPr>
          <w:rStyle w:val="BodyTextChar"/>
          <w:rFonts w:ascii="Times New Roman" w:hAnsi="Times New Roman" w:cs="Times New Roman"/>
          <w:sz w:val="24"/>
          <w:szCs w:val="24"/>
          <w:vertAlign w:val="superscript"/>
        </w:rPr>
        <w:t>A</w:t>
      </w:r>
      <w:r w:rsidRPr="00B103D6">
        <w:rPr>
          <w:rStyle w:val="BodyTextChar"/>
          <w:rFonts w:ascii="Times New Roman" w:hAnsi="Times New Roman" w:cs="Times New Roman"/>
          <w:sz w:val="24"/>
          <w:szCs w:val="24"/>
        </w:rPr>
        <w:t>1). din OUG 34/2013,cu modificările și completările ulterioare</w:t>
      </w:r>
    </w:p>
    <w:p w:rsidR="00490FAC" w:rsidRPr="00B103D6" w:rsidRDefault="00490FAC" w:rsidP="00B0784F">
      <w:pPr>
        <w:pStyle w:val="BodyText"/>
        <w:numPr>
          <w:ilvl w:val="0"/>
          <w:numId w:val="5"/>
        </w:numPr>
        <w:tabs>
          <w:tab w:val="left" w:pos="668"/>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Contravențiile prevăzute la alin. (1) se sancționează după cum urmează potrivit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14 al.2 și 3 din OUG 34/2013,cu modificările și completările ulterioare</w:t>
      </w:r>
    </w:p>
    <w:p w:rsidR="00490FAC" w:rsidRPr="00B103D6" w:rsidRDefault="00490FAC" w:rsidP="00B0784F">
      <w:pPr>
        <w:pStyle w:val="BodyText"/>
        <w:numPr>
          <w:ilvl w:val="0"/>
          <w:numId w:val="6"/>
        </w:numPr>
        <w:tabs>
          <w:tab w:val="left" w:pos="596"/>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cu amendă de la 3.000 lei la 6.000 lei pentru persoana fizică, respectiv cu amendă de la 10.000 lei la 20.000 lei pentru persoana juridică, faptele prevăzute la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f);</w:t>
      </w:r>
    </w:p>
    <w:p w:rsidR="00490FAC" w:rsidRPr="00B103D6" w:rsidRDefault="00490FAC" w:rsidP="00B0784F">
      <w:pPr>
        <w:pStyle w:val="BodyText"/>
        <w:numPr>
          <w:ilvl w:val="0"/>
          <w:numId w:val="6"/>
        </w:numPr>
        <w:tabs>
          <w:tab w:val="left" w:pos="596"/>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cu amendă de la 500 lei la 1.000 lei pentru persoana fizică, respectiv cu amendă de la 4.000 lei la 8.000 lei pentru persoana juridică, faptele prevăzute la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a), d) și e);</w:t>
      </w:r>
    </w:p>
    <w:p w:rsidR="00490FAC" w:rsidRPr="00B103D6" w:rsidRDefault="00490FAC" w:rsidP="00B0784F">
      <w:pPr>
        <w:pStyle w:val="BodyText"/>
        <w:numPr>
          <w:ilvl w:val="0"/>
          <w:numId w:val="6"/>
        </w:numPr>
        <w:tabs>
          <w:tab w:val="left" w:pos="581"/>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cu amendă de la 250 lei la 500 lei pentru persoana fizică, respectiv cu amendă de la 2,000 lei la 4.000 lei pentru persoana juridică, faptele prevăzute la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b) și c);</w:t>
      </w:r>
    </w:p>
    <w:p w:rsidR="00490FAC" w:rsidRPr="00B103D6" w:rsidRDefault="00490FAC" w:rsidP="00B0784F">
      <w:pPr>
        <w:pStyle w:val="BodyText"/>
        <w:numPr>
          <w:ilvl w:val="0"/>
          <w:numId w:val="6"/>
        </w:numPr>
        <w:tabs>
          <w:tab w:val="left" w:pos="748"/>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cu amendă de la 5.000 lei la 10.000 lei, faptele prevăzute la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g)-j).</w:t>
      </w:r>
    </w:p>
    <w:p w:rsidR="00490FAC" w:rsidRPr="00B103D6" w:rsidRDefault="00490FAC" w:rsidP="00B0784F">
      <w:pPr>
        <w:pStyle w:val="BodyText"/>
        <w:numPr>
          <w:ilvl w:val="0"/>
          <w:numId w:val="5"/>
        </w:numPr>
        <w:tabs>
          <w:tab w:val="left" w:pos="668"/>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Contravenția prevăzută la alin. (1)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i) se sancționează și cu sancțiunea complementară constând în desființarea lucrărilor și aducerea terenului în starea inițială pe cheltuiala contravenientului,</w:t>
      </w:r>
    </w:p>
    <w:p w:rsidR="00490FAC" w:rsidRPr="00B103D6" w:rsidRDefault="00490FAC" w:rsidP="00B0784F">
      <w:pPr>
        <w:pStyle w:val="BodyText"/>
        <w:numPr>
          <w:ilvl w:val="0"/>
          <w:numId w:val="5"/>
        </w:numPr>
        <w:tabs>
          <w:tab w:val="left" w:pos="668"/>
        </w:tabs>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Constatarea contravențiilor șl aplicarea sancțiunilor se fac de către persoanele împuternicite de structurile centrale și locale cu atribuții în domeniu, aflate în subordinea Ministerului Agriculturii și Dezvoltării Rurale, de către primar și persoanele împuternicite de acesta.</w:t>
      </w:r>
    </w:p>
    <w:p w:rsidR="00490FAC" w:rsidRPr="00B103D6" w:rsidRDefault="00490FAC" w:rsidP="00B0784F">
      <w:pPr>
        <w:pStyle w:val="BodyText"/>
        <w:numPr>
          <w:ilvl w:val="0"/>
          <w:numId w:val="5"/>
        </w:numPr>
        <w:tabs>
          <w:tab w:val="left" w:pos="668"/>
        </w:tabs>
        <w:spacing w:line="259" w:lineRule="auto"/>
        <w:ind w:right="283" w:firstLine="28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Constatarea contravențiilor și aplicarea sancțiunilor pentru faptele prevăzute la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 xml:space="preserve">12 alin. (1) </w:t>
      </w:r>
      <w:r w:rsidRPr="00B103D6">
        <w:rPr>
          <w:rStyle w:val="BodyTextChar"/>
          <w:rFonts w:ascii="Times New Roman" w:hAnsi="Times New Roman" w:cs="Times New Roman"/>
          <w:sz w:val="24"/>
          <w:szCs w:val="24"/>
          <w:lang w:bidi="en-US"/>
        </w:rPr>
        <w:t xml:space="preserve">lit. </w:t>
      </w:r>
      <w:r w:rsidRPr="00B103D6">
        <w:rPr>
          <w:rStyle w:val="BodyTextChar"/>
          <w:rFonts w:ascii="Times New Roman" w:hAnsi="Times New Roman" w:cs="Times New Roman"/>
          <w:sz w:val="24"/>
          <w:szCs w:val="24"/>
        </w:rPr>
        <w:t>d) și f) se fac și de către personalul din cadrul Jandarmeriei Române, precum și de către ofițerii și subofițerii din cadrul serviciilor de urgență profesioniste.</w:t>
      </w:r>
    </w:p>
    <w:p w:rsidR="00490FAC" w:rsidRPr="00B103D6" w:rsidRDefault="00490FAC" w:rsidP="00B0784F">
      <w:pPr>
        <w:pStyle w:val="BodyText"/>
        <w:numPr>
          <w:ilvl w:val="0"/>
          <w:numId w:val="5"/>
        </w:numPr>
        <w:tabs>
          <w:tab w:val="left" w:pos="646"/>
        </w:tabs>
        <w:spacing w:line="252" w:lineRule="auto"/>
        <w:ind w:right="283" w:firstLine="260"/>
        <w:rPr>
          <w:rFonts w:ascii="Times New Roman" w:hAnsi="Times New Roman" w:cs="Times New Roman"/>
          <w:sz w:val="24"/>
          <w:szCs w:val="24"/>
        </w:rPr>
      </w:pPr>
      <w:r w:rsidRPr="00B103D6">
        <w:rPr>
          <w:rStyle w:val="BodyTextChar"/>
          <w:rFonts w:ascii="Times New Roman" w:hAnsi="Times New Roman" w:cs="Times New Roman"/>
          <w:sz w:val="24"/>
          <w:szCs w:val="24"/>
        </w:rPr>
        <w:t xml:space="preserve">Sumele provenite din aplicarea amenzilor prevăzute la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14 alin, (2) din OUG 34/2013,cu modificările și completările ulterioare se fac venit la bugetul de stat sau la bugetul local, după caz.</w:t>
      </w:r>
    </w:p>
    <w:p w:rsidR="00490FAC" w:rsidRDefault="00490FAC" w:rsidP="00FD62FF">
      <w:pPr>
        <w:pStyle w:val="BodyText"/>
        <w:spacing w:line="252" w:lineRule="auto"/>
        <w:ind w:right="283"/>
        <w:rPr>
          <w:rStyle w:val="BodyTextChar"/>
          <w:rFonts w:ascii="Times New Roman" w:hAnsi="Times New Roman" w:cs="Times New Roman"/>
          <w:sz w:val="24"/>
          <w:szCs w:val="24"/>
        </w:rPr>
      </w:pPr>
      <w:r>
        <w:rPr>
          <w:rStyle w:val="BodyTextChar"/>
          <w:rFonts w:ascii="Times New Roman" w:hAnsi="Times New Roman" w:cs="Times New Roman"/>
          <w:b/>
          <w:bCs/>
          <w:sz w:val="24"/>
          <w:szCs w:val="24"/>
          <w:lang w:bidi="en-US"/>
        </w:rPr>
        <w:t>Art.32</w:t>
      </w:r>
      <w:r w:rsidRPr="00B103D6">
        <w:rPr>
          <w:rStyle w:val="BodyTextChar"/>
          <w:rFonts w:ascii="Times New Roman" w:hAnsi="Times New Roman" w:cs="Times New Roman"/>
          <w:sz w:val="24"/>
          <w:szCs w:val="24"/>
        </w:rPr>
        <w:t xml:space="preserve">: Prevederile </w:t>
      </w:r>
      <w:r w:rsidRPr="00B103D6">
        <w:rPr>
          <w:rStyle w:val="BodyTextChar"/>
          <w:rFonts w:ascii="Times New Roman" w:hAnsi="Times New Roman" w:cs="Times New Roman"/>
          <w:sz w:val="24"/>
          <w:szCs w:val="24"/>
          <w:lang w:bidi="en-US"/>
        </w:rPr>
        <w:t xml:space="preserve">art, </w:t>
      </w:r>
      <w:r w:rsidRPr="00B103D6">
        <w:rPr>
          <w:rStyle w:val="BodyTextChar"/>
          <w:rFonts w:ascii="Times New Roman" w:hAnsi="Times New Roman" w:cs="Times New Roman"/>
          <w:sz w:val="24"/>
          <w:szCs w:val="24"/>
        </w:rPr>
        <w:t xml:space="preserve">12 al. 2, 3, 4, 5, 6 referitoare la contravenții se completează cu dispozițiile </w:t>
      </w:r>
      <w:r w:rsidRPr="00B103D6">
        <w:rPr>
          <w:rStyle w:val="BodyTextChar"/>
          <w:rFonts w:ascii="Times New Roman" w:hAnsi="Times New Roman" w:cs="Times New Roman"/>
          <w:sz w:val="24"/>
          <w:szCs w:val="24"/>
          <w:u w:val="single"/>
        </w:rPr>
        <w:t>Ordonanței Guvernului nr, 2/2001</w:t>
      </w:r>
      <w:r w:rsidRPr="00B103D6">
        <w:rPr>
          <w:rStyle w:val="BodyTextChar"/>
          <w:rFonts w:ascii="Times New Roman" w:hAnsi="Times New Roman" w:cs="Times New Roman"/>
          <w:sz w:val="24"/>
          <w:szCs w:val="24"/>
        </w:rPr>
        <w:t xml:space="preserve"> privind regimul juridic al contravențiilor, aprobată cu modificări și completări prin </w:t>
      </w:r>
      <w:r w:rsidRPr="00B103D6">
        <w:rPr>
          <w:rStyle w:val="BodyTextChar"/>
          <w:rFonts w:ascii="Times New Roman" w:hAnsi="Times New Roman" w:cs="Times New Roman"/>
          <w:sz w:val="24"/>
          <w:szCs w:val="24"/>
          <w:u w:val="single"/>
        </w:rPr>
        <w:t>Legea nr. 180/2002</w:t>
      </w:r>
      <w:r w:rsidRPr="00B103D6">
        <w:rPr>
          <w:rStyle w:val="BodyTextChar"/>
          <w:rFonts w:ascii="Times New Roman" w:hAnsi="Times New Roman" w:cs="Times New Roman"/>
          <w:sz w:val="24"/>
          <w:szCs w:val="24"/>
        </w:rPr>
        <w:t>, cu modificările și completările ulterioare.</w:t>
      </w:r>
    </w:p>
    <w:p w:rsidR="00490FAC" w:rsidRPr="00B103D6" w:rsidRDefault="00490FAC" w:rsidP="00FD62FF">
      <w:pPr>
        <w:pStyle w:val="BodyText"/>
        <w:spacing w:line="252" w:lineRule="auto"/>
        <w:ind w:right="283"/>
        <w:rPr>
          <w:rFonts w:ascii="Times New Roman" w:hAnsi="Times New Roman" w:cs="Times New Roman"/>
          <w:sz w:val="24"/>
          <w:szCs w:val="24"/>
        </w:rPr>
      </w:pPr>
    </w:p>
    <w:p w:rsidR="00556DEB" w:rsidRDefault="00556DEB" w:rsidP="00FD62FF">
      <w:pPr>
        <w:pStyle w:val="BodyText"/>
        <w:spacing w:line="252" w:lineRule="auto"/>
        <w:ind w:right="283" w:firstLine="740"/>
        <w:rPr>
          <w:rStyle w:val="BodyTextChar"/>
          <w:rFonts w:ascii="Times New Roman" w:hAnsi="Times New Roman" w:cs="Times New Roman"/>
          <w:b/>
          <w:bCs/>
          <w:sz w:val="24"/>
          <w:szCs w:val="24"/>
        </w:rPr>
      </w:pPr>
    </w:p>
    <w:p w:rsidR="00490FAC" w:rsidRDefault="00490FAC" w:rsidP="00FD62FF">
      <w:pPr>
        <w:pStyle w:val="BodyText"/>
        <w:spacing w:line="252" w:lineRule="auto"/>
        <w:ind w:right="283" w:firstLine="740"/>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lastRenderedPageBreak/>
        <w:t>Repartizarea pășunilor</w:t>
      </w:r>
    </w:p>
    <w:p w:rsidR="00B15C9F" w:rsidRPr="00B103D6" w:rsidRDefault="00B15C9F" w:rsidP="00FD62FF">
      <w:pPr>
        <w:pStyle w:val="BodyText"/>
        <w:spacing w:line="252" w:lineRule="auto"/>
        <w:ind w:right="283" w:firstLine="740"/>
        <w:rPr>
          <w:rFonts w:ascii="Times New Roman" w:hAnsi="Times New Roman" w:cs="Times New Roman"/>
          <w:sz w:val="24"/>
          <w:szCs w:val="24"/>
        </w:rPr>
      </w:pPr>
    </w:p>
    <w:p w:rsidR="00490FAC" w:rsidRDefault="00490FAC" w:rsidP="00FD62FF">
      <w:pPr>
        <w:pStyle w:val="BodyText"/>
        <w:spacing w:line="252" w:lineRule="auto"/>
        <w:ind w:right="283"/>
        <w:rPr>
          <w:rStyle w:val="BodyTextChar"/>
          <w:rFonts w:ascii="Times New Roman" w:hAnsi="Times New Roman" w:cs="Times New Roman"/>
          <w:sz w:val="24"/>
          <w:szCs w:val="24"/>
        </w:rPr>
      </w:pPr>
      <w:r w:rsidRPr="00B103D6">
        <w:rPr>
          <w:rStyle w:val="BodyTextChar"/>
          <w:rFonts w:ascii="Times New Roman" w:hAnsi="Times New Roman" w:cs="Times New Roman"/>
          <w:b/>
          <w:bCs/>
          <w:sz w:val="24"/>
          <w:szCs w:val="24"/>
          <w:lang w:bidi="en-US"/>
        </w:rPr>
        <w:t xml:space="preserve">Art. </w:t>
      </w:r>
      <w:r>
        <w:rPr>
          <w:rStyle w:val="BodyTextChar"/>
          <w:rFonts w:ascii="Times New Roman" w:hAnsi="Times New Roman" w:cs="Times New Roman"/>
          <w:b/>
          <w:bCs/>
          <w:sz w:val="24"/>
          <w:szCs w:val="24"/>
        </w:rPr>
        <w:t>33</w:t>
      </w:r>
      <w:r w:rsidRPr="00B103D6">
        <w:rPr>
          <w:rStyle w:val="BodyTextChar"/>
          <w:rFonts w:ascii="Times New Roman" w:hAnsi="Times New Roman" w:cs="Times New Roman"/>
          <w:b/>
          <w:bCs/>
          <w:sz w:val="24"/>
          <w:szCs w:val="24"/>
        </w:rPr>
        <w:t xml:space="preserve">. </w:t>
      </w:r>
      <w:r w:rsidRPr="00B103D6">
        <w:rPr>
          <w:rStyle w:val="BodyTextChar"/>
          <w:rFonts w:ascii="Times New Roman" w:hAnsi="Times New Roman" w:cs="Times New Roman"/>
          <w:sz w:val="24"/>
          <w:szCs w:val="24"/>
        </w:rPr>
        <w:t>Repartizarea pajiștilor se face prin închiriere, realizată în condițiile legii.</w:t>
      </w:r>
    </w:p>
    <w:p w:rsidR="00B15C9F" w:rsidRPr="00B103D6" w:rsidRDefault="00B15C9F" w:rsidP="00FD62FF">
      <w:pPr>
        <w:pStyle w:val="BodyText"/>
        <w:spacing w:line="252" w:lineRule="auto"/>
        <w:ind w:right="283"/>
        <w:rPr>
          <w:rFonts w:ascii="Times New Roman" w:hAnsi="Times New Roman" w:cs="Times New Roman"/>
          <w:sz w:val="24"/>
          <w:szCs w:val="24"/>
        </w:rPr>
      </w:pPr>
    </w:p>
    <w:p w:rsidR="00490FAC" w:rsidRDefault="00490FAC" w:rsidP="00FD62FF">
      <w:pPr>
        <w:pStyle w:val="BodyText"/>
        <w:spacing w:line="252" w:lineRule="auto"/>
        <w:ind w:right="283" w:firstLine="740"/>
        <w:rPr>
          <w:rStyle w:val="BodyTextChar"/>
          <w:rFonts w:ascii="Times New Roman" w:hAnsi="Times New Roman" w:cs="Times New Roman"/>
          <w:b/>
          <w:bCs/>
          <w:sz w:val="24"/>
          <w:szCs w:val="24"/>
        </w:rPr>
      </w:pPr>
      <w:r w:rsidRPr="00B103D6">
        <w:rPr>
          <w:rStyle w:val="BodyTextChar"/>
          <w:rFonts w:ascii="Times New Roman" w:hAnsi="Times New Roman" w:cs="Times New Roman"/>
          <w:b/>
          <w:bCs/>
          <w:sz w:val="24"/>
          <w:szCs w:val="24"/>
        </w:rPr>
        <w:t>Dispoziții finale și tranzitorii</w:t>
      </w:r>
    </w:p>
    <w:p w:rsidR="00B15C9F" w:rsidRPr="00B103D6" w:rsidRDefault="00B15C9F" w:rsidP="00FD62FF">
      <w:pPr>
        <w:pStyle w:val="BodyText"/>
        <w:spacing w:line="252" w:lineRule="auto"/>
        <w:ind w:right="283" w:firstLine="740"/>
        <w:rPr>
          <w:rFonts w:ascii="Times New Roman" w:hAnsi="Times New Roman" w:cs="Times New Roman"/>
          <w:sz w:val="24"/>
          <w:szCs w:val="24"/>
        </w:rPr>
      </w:pPr>
    </w:p>
    <w:p w:rsidR="00490FAC" w:rsidRPr="00B103D6" w:rsidRDefault="00490FAC" w:rsidP="00FD62FF">
      <w:pPr>
        <w:pStyle w:val="BodyText"/>
        <w:spacing w:line="252" w:lineRule="auto"/>
        <w:ind w:right="283"/>
        <w:rPr>
          <w:rFonts w:ascii="Times New Roman" w:hAnsi="Times New Roman" w:cs="Times New Roman"/>
          <w:sz w:val="24"/>
          <w:szCs w:val="24"/>
        </w:rPr>
      </w:pPr>
      <w:r w:rsidRPr="00B001E4">
        <w:rPr>
          <w:rStyle w:val="BodyTextChar"/>
          <w:rFonts w:ascii="Times New Roman" w:hAnsi="Times New Roman" w:cs="Times New Roman"/>
          <w:b/>
          <w:sz w:val="24"/>
          <w:szCs w:val="24"/>
          <w:lang w:bidi="en-US"/>
        </w:rPr>
        <w:t xml:space="preserve">Art. </w:t>
      </w:r>
      <w:r>
        <w:rPr>
          <w:rStyle w:val="BodyTextChar"/>
          <w:rFonts w:ascii="Times New Roman" w:hAnsi="Times New Roman" w:cs="Times New Roman"/>
          <w:b/>
          <w:sz w:val="24"/>
          <w:szCs w:val="24"/>
        </w:rPr>
        <w:t>34</w:t>
      </w:r>
      <w:r w:rsidRPr="00B103D6">
        <w:rPr>
          <w:rStyle w:val="BodyTextChar"/>
          <w:rFonts w:ascii="Times New Roman" w:hAnsi="Times New Roman" w:cs="Times New Roman"/>
          <w:sz w:val="24"/>
          <w:szCs w:val="24"/>
        </w:rPr>
        <w:t>. Resursele financiare rezultate din administrarea pajiștilor proprietate publ</w:t>
      </w:r>
      <w:r>
        <w:rPr>
          <w:rStyle w:val="BodyTextChar"/>
          <w:rFonts w:ascii="Times New Roman" w:hAnsi="Times New Roman" w:cs="Times New Roman"/>
          <w:sz w:val="24"/>
          <w:szCs w:val="24"/>
        </w:rPr>
        <w:t>ică sau privată a Orașului Huedin</w:t>
      </w:r>
      <w:r w:rsidRPr="00B103D6">
        <w:rPr>
          <w:rStyle w:val="BodyTextChar"/>
          <w:rFonts w:ascii="Times New Roman" w:hAnsi="Times New Roman" w:cs="Times New Roman"/>
          <w:sz w:val="24"/>
          <w:szCs w:val="24"/>
        </w:rPr>
        <w:t>, se fac venit la bugetele locale al orașului.</w:t>
      </w:r>
    </w:p>
    <w:p w:rsidR="00490FAC" w:rsidRPr="00B103D6" w:rsidRDefault="00490FAC" w:rsidP="00FD62FF">
      <w:pPr>
        <w:pStyle w:val="BodyText"/>
        <w:spacing w:line="252" w:lineRule="auto"/>
        <w:ind w:right="283"/>
        <w:rPr>
          <w:rFonts w:ascii="Times New Roman" w:hAnsi="Times New Roman" w:cs="Times New Roman"/>
          <w:sz w:val="24"/>
          <w:szCs w:val="24"/>
        </w:rPr>
      </w:pPr>
      <w:r w:rsidRPr="00B001E4">
        <w:rPr>
          <w:rStyle w:val="BodyTextChar"/>
          <w:rFonts w:ascii="Times New Roman" w:hAnsi="Times New Roman" w:cs="Times New Roman"/>
          <w:b/>
          <w:sz w:val="24"/>
          <w:szCs w:val="24"/>
          <w:lang w:bidi="en-US"/>
        </w:rPr>
        <w:t xml:space="preserve">Art. </w:t>
      </w:r>
      <w:r>
        <w:rPr>
          <w:rStyle w:val="BodyTextChar"/>
          <w:rFonts w:ascii="Times New Roman" w:hAnsi="Times New Roman" w:cs="Times New Roman"/>
          <w:b/>
          <w:sz w:val="24"/>
          <w:szCs w:val="24"/>
        </w:rPr>
        <w:t>35</w:t>
      </w:r>
      <w:r w:rsidRPr="00B103D6">
        <w:rPr>
          <w:rStyle w:val="BodyTextChar"/>
          <w:rFonts w:ascii="Times New Roman" w:hAnsi="Times New Roman" w:cs="Times New Roman"/>
          <w:sz w:val="24"/>
          <w:szCs w:val="24"/>
        </w:rPr>
        <w:t xml:space="preserve"> închirierea pajiștilor permanente aflate în domeni</w:t>
      </w:r>
      <w:r w:rsidR="009D6B87">
        <w:rPr>
          <w:rStyle w:val="BodyTextChar"/>
          <w:rFonts w:ascii="Times New Roman" w:hAnsi="Times New Roman" w:cs="Times New Roman"/>
          <w:sz w:val="24"/>
          <w:szCs w:val="24"/>
        </w:rPr>
        <w:t>ul public</w:t>
      </w:r>
      <w:r w:rsidRPr="00B103D6">
        <w:rPr>
          <w:rStyle w:val="BodyTextChar"/>
          <w:rFonts w:ascii="Times New Roman" w:hAnsi="Times New Roman" w:cs="Times New Roman"/>
          <w:sz w:val="24"/>
          <w:szCs w:val="24"/>
        </w:rPr>
        <w:t xml:space="preserve"> al comunelor, orașelor, respectiv al municipiilor se face cu respectarea </w:t>
      </w:r>
      <w:r w:rsidR="009D6B87">
        <w:rPr>
          <w:rStyle w:val="BodyTextChar"/>
          <w:rFonts w:ascii="Times New Roman" w:hAnsi="Times New Roman" w:cs="Times New Roman"/>
          <w:sz w:val="24"/>
          <w:szCs w:val="24"/>
        </w:rPr>
        <w:t>legislației în vigoare</w:t>
      </w:r>
      <w:r w:rsidRPr="00B103D6">
        <w:rPr>
          <w:rStyle w:val="BodyTextChar"/>
          <w:rFonts w:ascii="Times New Roman" w:hAnsi="Times New Roman" w:cs="Times New Roman"/>
          <w:sz w:val="24"/>
          <w:szCs w:val="24"/>
        </w:rPr>
        <w:t>.</w:t>
      </w:r>
    </w:p>
    <w:p w:rsidR="00490FAC" w:rsidRPr="00B103D6" w:rsidRDefault="00490FAC" w:rsidP="00FD62FF">
      <w:pPr>
        <w:pStyle w:val="BodyText"/>
        <w:spacing w:line="252" w:lineRule="auto"/>
        <w:ind w:right="283"/>
        <w:rPr>
          <w:rFonts w:ascii="Times New Roman" w:hAnsi="Times New Roman" w:cs="Times New Roman"/>
          <w:sz w:val="24"/>
          <w:szCs w:val="24"/>
        </w:rPr>
      </w:pPr>
      <w:r w:rsidRPr="00B001E4">
        <w:rPr>
          <w:rStyle w:val="BodyTextChar"/>
          <w:rFonts w:ascii="Times New Roman" w:hAnsi="Times New Roman" w:cs="Times New Roman"/>
          <w:b/>
          <w:sz w:val="24"/>
          <w:szCs w:val="24"/>
          <w:lang w:bidi="en-US"/>
        </w:rPr>
        <w:t xml:space="preserve">Art. </w:t>
      </w:r>
      <w:r>
        <w:rPr>
          <w:rStyle w:val="BodyTextChar"/>
          <w:rFonts w:ascii="Times New Roman" w:hAnsi="Times New Roman" w:cs="Times New Roman"/>
          <w:b/>
          <w:sz w:val="24"/>
          <w:szCs w:val="24"/>
        </w:rPr>
        <w:t>36</w:t>
      </w:r>
      <w:r w:rsidRPr="00B103D6">
        <w:rPr>
          <w:rStyle w:val="BodyTextChar"/>
          <w:rFonts w:ascii="Times New Roman" w:hAnsi="Times New Roman" w:cs="Times New Roman"/>
          <w:sz w:val="24"/>
          <w:szCs w:val="24"/>
        </w:rPr>
        <w:t xml:space="preserve"> Pe pajiști se pot amplasa construcții care servesc activităților agricole, precum și anexe la exploatabile agricole, cu respectarea prevederilor legale în vigoare, respectiv:</w:t>
      </w:r>
    </w:p>
    <w:p w:rsidR="00490FAC" w:rsidRPr="00B103D6" w:rsidRDefault="00490FAC" w:rsidP="00FD62FF">
      <w:pPr>
        <w:pStyle w:val="BodyText"/>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a)adăposturi pentru animale, anexe gospodărești ale exploatatilor agricole pentru mulsul sau tunsul animalelor, pentru mașini agricole și utilaje, pentru depozitarea furajelor, precum și adăposturi temporare și umbrare pentru animale;</w:t>
      </w:r>
    </w:p>
    <w:p w:rsidR="00490FAC" w:rsidRPr="00B103D6" w:rsidRDefault="00490FAC" w:rsidP="00FD62FF">
      <w:pPr>
        <w:pStyle w:val="BodyText"/>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b)surse de apă potabilă, puțuri, aducții de apă pentru exploatație;</w:t>
      </w:r>
    </w:p>
    <w:p w:rsidR="00490FAC" w:rsidRPr="00B103D6" w:rsidRDefault="00490FAC" w:rsidP="00FD62FF">
      <w:pPr>
        <w:pStyle w:val="BodyText"/>
        <w:spacing w:line="252"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c</w:t>
      </w:r>
      <w:r w:rsidR="00EB1F3F">
        <w:rPr>
          <w:rStyle w:val="BodyTextChar"/>
          <w:rFonts w:ascii="Times New Roman" w:hAnsi="Times New Roman" w:cs="Times New Roman"/>
          <w:sz w:val="24"/>
          <w:szCs w:val="24"/>
        </w:rPr>
        <w:t>)</w:t>
      </w:r>
      <w:r w:rsidRPr="00B103D6">
        <w:rPr>
          <w:rStyle w:val="BodyTextChar"/>
          <w:rFonts w:ascii="Times New Roman" w:hAnsi="Times New Roman" w:cs="Times New Roman"/>
          <w:sz w:val="24"/>
          <w:szCs w:val="24"/>
        </w:rPr>
        <w:t>jinvestiții pentru producerea și utilizarea energiei regenerabile, exclusiv în scopul asigurării energiei pentru consumul propriu al exploatației, sub rezerva neafectării exploatării pajiștilor.</w:t>
      </w:r>
    </w:p>
    <w:p w:rsidR="00490FAC" w:rsidRPr="00B103D6" w:rsidRDefault="00490FAC" w:rsidP="00FD62FF">
      <w:pPr>
        <w:pStyle w:val="BodyText"/>
        <w:spacing w:line="252" w:lineRule="auto"/>
        <w:ind w:right="283"/>
        <w:rPr>
          <w:rFonts w:ascii="Times New Roman" w:hAnsi="Times New Roman" w:cs="Times New Roman"/>
          <w:sz w:val="24"/>
          <w:szCs w:val="24"/>
        </w:rPr>
      </w:pPr>
      <w:r>
        <w:rPr>
          <w:rStyle w:val="BodyTextChar"/>
          <w:rFonts w:ascii="Times New Roman" w:hAnsi="Times New Roman" w:cs="Times New Roman"/>
          <w:b/>
          <w:sz w:val="24"/>
          <w:szCs w:val="24"/>
        </w:rPr>
        <w:t>Art.37</w:t>
      </w:r>
      <w:r w:rsidRPr="00B103D6">
        <w:rPr>
          <w:rStyle w:val="BodyTextChar"/>
          <w:rFonts w:ascii="Times New Roman" w:hAnsi="Times New Roman" w:cs="Times New Roman"/>
          <w:sz w:val="24"/>
          <w:szCs w:val="24"/>
        </w:rPr>
        <w:t xml:space="preserve"> Contractul de închiriere este prevăzut în </w:t>
      </w:r>
      <w:r>
        <w:rPr>
          <w:rStyle w:val="BodyTextChar"/>
          <w:rFonts w:ascii="Times New Roman" w:hAnsi="Times New Roman" w:cs="Times New Roman"/>
          <w:i/>
          <w:iCs/>
          <w:sz w:val="24"/>
          <w:szCs w:val="24"/>
        </w:rPr>
        <w:t>anexa</w:t>
      </w:r>
      <w:r w:rsidRPr="00B103D6">
        <w:rPr>
          <w:rStyle w:val="BodyTextChar"/>
          <w:rFonts w:ascii="Times New Roman" w:hAnsi="Times New Roman" w:cs="Times New Roman"/>
          <w:sz w:val="24"/>
          <w:szCs w:val="24"/>
        </w:rPr>
        <w:t xml:space="preserve"> la prezentul regulament.</w:t>
      </w:r>
    </w:p>
    <w:p w:rsidR="0002775C" w:rsidRDefault="00490FAC" w:rsidP="00FD62FF">
      <w:pPr>
        <w:pStyle w:val="BodyText"/>
        <w:spacing w:line="252" w:lineRule="auto"/>
        <w:ind w:right="283"/>
        <w:rPr>
          <w:rFonts w:ascii="Times New Roman" w:hAnsi="Times New Roman" w:cs="Times New Roman"/>
          <w:sz w:val="24"/>
          <w:szCs w:val="24"/>
        </w:rPr>
      </w:pPr>
      <w:r>
        <w:rPr>
          <w:rStyle w:val="BodyTextChar"/>
          <w:rFonts w:ascii="Times New Roman" w:hAnsi="Times New Roman" w:cs="Times New Roman"/>
          <w:b/>
          <w:bCs/>
          <w:sz w:val="24"/>
          <w:szCs w:val="24"/>
          <w:lang w:bidi="en-US"/>
        </w:rPr>
        <w:t>Art.38</w:t>
      </w:r>
      <w:r w:rsidRPr="00B103D6">
        <w:rPr>
          <w:rStyle w:val="BodyTextChar"/>
          <w:rFonts w:ascii="Times New Roman" w:hAnsi="Times New Roman" w:cs="Times New Roman"/>
          <w:sz w:val="24"/>
          <w:szCs w:val="24"/>
        </w:rPr>
        <w:t xml:space="preserve"> Pentru prevenirea pășunatului ilegal se vor efectua controale de către echipe mixte formate din reprezentanți ai Primăriei,Poliției,Jandarmeriei.</w:t>
      </w:r>
    </w:p>
    <w:p w:rsidR="0002775C" w:rsidRPr="0002775C" w:rsidRDefault="0002775C" w:rsidP="0002775C">
      <w:pPr>
        <w:rPr>
          <w:lang w:eastAsia="en-US" w:bidi="ar-SA"/>
        </w:rPr>
      </w:pPr>
    </w:p>
    <w:p w:rsidR="0002775C" w:rsidRDefault="0002775C"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Default="00B15C9F" w:rsidP="0002775C">
      <w:pPr>
        <w:rPr>
          <w:lang w:eastAsia="en-US" w:bidi="ar-SA"/>
        </w:rPr>
      </w:pPr>
    </w:p>
    <w:p w:rsidR="00B15C9F" w:rsidRPr="0002775C" w:rsidRDefault="00B15C9F" w:rsidP="0002775C">
      <w:pPr>
        <w:rPr>
          <w:lang w:eastAsia="en-US" w:bidi="ar-SA"/>
        </w:rPr>
      </w:pPr>
    </w:p>
    <w:p w:rsidR="0002775C" w:rsidRDefault="0002775C" w:rsidP="0002775C">
      <w:pPr>
        <w:rPr>
          <w:lang w:eastAsia="en-US" w:bidi="ar-SA"/>
        </w:rPr>
      </w:pPr>
    </w:p>
    <w:p w:rsidR="005F4F6C" w:rsidRDefault="005F4F6C" w:rsidP="00FD62FF">
      <w:pPr>
        <w:pStyle w:val="BodyText"/>
        <w:spacing w:line="240" w:lineRule="auto"/>
        <w:ind w:right="283"/>
        <w:jc w:val="right"/>
        <w:rPr>
          <w:rStyle w:val="BodyTextChar"/>
          <w:rFonts w:ascii="Times New Roman" w:hAnsi="Times New Roman" w:cs="Times New Roman"/>
          <w:b/>
          <w:bCs/>
          <w:sz w:val="24"/>
          <w:szCs w:val="24"/>
        </w:rPr>
        <w:sectPr w:rsidR="005F4F6C" w:rsidSect="00474933">
          <w:footerReference w:type="default" r:id="rId8"/>
          <w:pgSz w:w="11907" w:h="16839" w:code="9"/>
          <w:pgMar w:top="537" w:right="567" w:bottom="787" w:left="851" w:header="719" w:footer="3" w:gutter="0"/>
          <w:cols w:space="720"/>
          <w:noEndnote/>
          <w:docGrid w:linePitch="360"/>
        </w:sectPr>
      </w:pPr>
    </w:p>
    <w:p w:rsidR="00490FAC" w:rsidRPr="00B103D6" w:rsidRDefault="00490FAC" w:rsidP="00FD62FF">
      <w:pPr>
        <w:pStyle w:val="BodyText"/>
        <w:spacing w:line="240" w:lineRule="auto"/>
        <w:ind w:right="283"/>
        <w:jc w:val="right"/>
        <w:rPr>
          <w:rFonts w:ascii="Times New Roman" w:hAnsi="Times New Roman" w:cs="Times New Roman"/>
          <w:sz w:val="24"/>
          <w:szCs w:val="24"/>
        </w:rPr>
      </w:pPr>
      <w:r w:rsidRPr="00B103D6">
        <w:rPr>
          <w:rStyle w:val="BodyTextChar"/>
          <w:rFonts w:ascii="Times New Roman" w:hAnsi="Times New Roman" w:cs="Times New Roman"/>
          <w:b/>
          <w:bCs/>
          <w:sz w:val="24"/>
          <w:szCs w:val="24"/>
        </w:rPr>
        <w:lastRenderedPageBreak/>
        <w:t>ANEXA</w:t>
      </w:r>
      <w:r>
        <w:rPr>
          <w:rStyle w:val="BodyTextChar"/>
          <w:rFonts w:ascii="Times New Roman" w:hAnsi="Times New Roman" w:cs="Times New Roman"/>
          <w:b/>
          <w:bCs/>
          <w:sz w:val="24"/>
          <w:szCs w:val="24"/>
        </w:rPr>
        <w:t xml:space="preserve"> </w:t>
      </w:r>
      <w:r w:rsidRPr="00B103D6">
        <w:rPr>
          <w:rStyle w:val="BodyTextChar"/>
          <w:rFonts w:ascii="Times New Roman" w:hAnsi="Times New Roman" w:cs="Times New Roman"/>
          <w:b/>
          <w:bCs/>
          <w:sz w:val="24"/>
          <w:szCs w:val="24"/>
        </w:rPr>
        <w:t>I</w:t>
      </w:r>
    </w:p>
    <w:p w:rsidR="00DE6C4C" w:rsidRPr="008629F4" w:rsidRDefault="00490FAC" w:rsidP="008629F4">
      <w:pPr>
        <w:jc w:val="right"/>
        <w:rPr>
          <w:rFonts w:ascii="Times New Roman" w:hAnsi="Times New Roman" w:cs="Times New Roman"/>
          <w:b/>
          <w:sz w:val="28"/>
          <w:szCs w:val="28"/>
        </w:rPr>
      </w:pPr>
      <w:r w:rsidRPr="008629F4">
        <w:rPr>
          <w:rFonts w:ascii="Times New Roman" w:hAnsi="Times New Roman" w:cs="Times New Roman"/>
          <w:b/>
          <w:sz w:val="28"/>
          <w:szCs w:val="28"/>
        </w:rPr>
        <w:t>LA REGULAMENT DE PĂȘUNAT</w:t>
      </w:r>
    </w:p>
    <w:p w:rsidR="00155188" w:rsidRDefault="00155188" w:rsidP="008629F4">
      <w:pPr>
        <w:jc w:val="center"/>
        <w:rPr>
          <w:rFonts w:ascii="Times New Roman" w:hAnsi="Times New Roman" w:cs="Times New Roman"/>
          <w:sz w:val="28"/>
          <w:szCs w:val="28"/>
        </w:rPr>
      </w:pPr>
      <w:r w:rsidRPr="00DE6C4C">
        <w:rPr>
          <w:rFonts w:ascii="Times New Roman" w:hAnsi="Times New Roman" w:cs="Times New Roman"/>
          <w:sz w:val="28"/>
          <w:szCs w:val="28"/>
        </w:rPr>
        <w:t xml:space="preserve">TABEL CU PĂȘUNILE </w:t>
      </w:r>
      <w:r w:rsidR="00490FAC" w:rsidRPr="00DE6C4C">
        <w:rPr>
          <w:rFonts w:ascii="Times New Roman" w:hAnsi="Times New Roman" w:cs="Times New Roman"/>
          <w:sz w:val="28"/>
          <w:szCs w:val="28"/>
        </w:rPr>
        <w:t>PROPRIETATEA PUBLICA A ORAȘULUI HUEDIN</w:t>
      </w:r>
    </w:p>
    <w:p w:rsidR="008629F4" w:rsidRPr="00DE6C4C" w:rsidRDefault="008629F4" w:rsidP="00DE6C4C">
      <w:pPr>
        <w:rPr>
          <w:rFonts w:ascii="Times New Roman" w:hAnsi="Times New Roman" w:cs="Times New Roman"/>
          <w:sz w:val="28"/>
          <w:szCs w:val="28"/>
        </w:rPr>
      </w:pPr>
    </w:p>
    <w:p w:rsidR="00155188" w:rsidRPr="00DE6C4C" w:rsidRDefault="008629F4" w:rsidP="00DE6C4C">
      <w:pPr>
        <w:pStyle w:val="BodyText"/>
        <w:rPr>
          <w:rFonts w:ascii="Times New Roman" w:hAnsi="Times New Roman" w:cs="Times New Roman"/>
          <w:sz w:val="28"/>
          <w:szCs w:val="28"/>
        </w:rPr>
      </w:pPr>
      <w:r>
        <w:rPr>
          <w:rFonts w:ascii="Times New Roman" w:hAnsi="Times New Roman" w:cs="Times New Roman"/>
          <w:sz w:val="28"/>
          <w:szCs w:val="28"/>
        </w:rPr>
        <w:t>1.</w:t>
      </w:r>
      <w:r w:rsidR="00155188" w:rsidRPr="00DE6C4C">
        <w:rPr>
          <w:rFonts w:ascii="Times New Roman" w:hAnsi="Times New Roman" w:cs="Times New Roman"/>
          <w:sz w:val="28"/>
          <w:szCs w:val="28"/>
        </w:rPr>
        <w:t xml:space="preserve">Trupul de pășune Fârța </w:t>
      </w:r>
      <w:r>
        <w:rPr>
          <w:rFonts w:ascii="Times New Roman" w:hAnsi="Times New Roman" w:cs="Times New Roman"/>
          <w:sz w:val="28"/>
          <w:szCs w:val="28"/>
        </w:rPr>
        <w:t xml:space="preserve">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E600D0" w:rsidRPr="00E53ABD" w:rsidTr="00E600D0">
        <w:tc>
          <w:tcPr>
            <w:tcW w:w="759" w:type="dxa"/>
            <w:vMerge w:val="restart"/>
            <w:tcMar>
              <w:top w:w="55" w:type="dxa"/>
              <w:left w:w="55" w:type="dxa"/>
              <w:bottom w:w="55" w:type="dxa"/>
              <w:right w:w="55" w:type="dxa"/>
            </w:tcMar>
          </w:tcPr>
          <w:p w:rsidR="00E600D0" w:rsidRPr="00E53ABD" w:rsidRDefault="00E600D0" w:rsidP="00155188">
            <w:pPr>
              <w:pStyle w:val="TableContents"/>
              <w:jc w:val="center"/>
              <w:rPr>
                <w:sz w:val="22"/>
                <w:szCs w:val="20"/>
              </w:rPr>
            </w:pPr>
          </w:p>
          <w:p w:rsidR="00E600D0" w:rsidRPr="00E53ABD" w:rsidRDefault="00E600D0" w:rsidP="00155188">
            <w:pPr>
              <w:pStyle w:val="TableContents"/>
              <w:jc w:val="center"/>
              <w:rPr>
                <w:sz w:val="22"/>
                <w:szCs w:val="20"/>
              </w:rPr>
            </w:pPr>
            <w:r w:rsidRPr="00E53ABD">
              <w:rPr>
                <w:sz w:val="22"/>
                <w:szCs w:val="20"/>
              </w:rPr>
              <w:t>Nr.</w:t>
            </w:r>
          </w:p>
          <w:p w:rsidR="00E600D0" w:rsidRPr="00E53ABD" w:rsidRDefault="00E600D0" w:rsidP="00155188">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E600D0" w:rsidRPr="00E53ABD" w:rsidRDefault="00E600D0" w:rsidP="00155188">
            <w:pPr>
              <w:pStyle w:val="TableContents"/>
              <w:jc w:val="center"/>
              <w:rPr>
                <w:sz w:val="22"/>
                <w:szCs w:val="20"/>
              </w:rPr>
            </w:pPr>
          </w:p>
          <w:p w:rsidR="00E600D0" w:rsidRPr="00E53ABD" w:rsidRDefault="00E600D0" w:rsidP="00155188">
            <w:pPr>
              <w:pStyle w:val="TableContents"/>
              <w:jc w:val="center"/>
              <w:rPr>
                <w:sz w:val="22"/>
                <w:szCs w:val="20"/>
              </w:rPr>
            </w:pPr>
          </w:p>
          <w:p w:rsidR="00E600D0" w:rsidRPr="00E53ABD" w:rsidRDefault="00E600D0" w:rsidP="00155188">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E600D0" w:rsidRPr="00E53ABD" w:rsidRDefault="00E600D0" w:rsidP="00155188">
            <w:pPr>
              <w:pStyle w:val="TableContents"/>
              <w:jc w:val="center"/>
              <w:rPr>
                <w:sz w:val="22"/>
                <w:szCs w:val="20"/>
              </w:rPr>
            </w:pPr>
            <w:r w:rsidRPr="00E53ABD">
              <w:rPr>
                <w:sz w:val="22"/>
                <w:szCs w:val="20"/>
              </w:rPr>
              <w:t>Stuatia actualizata conform documentatiilor cadastrale</w:t>
            </w:r>
          </w:p>
        </w:tc>
      </w:tr>
      <w:tr w:rsidR="00E600D0" w:rsidRPr="00E53ABD" w:rsidTr="00E600D0">
        <w:tc>
          <w:tcPr>
            <w:tcW w:w="759" w:type="dxa"/>
            <w:vMerge/>
            <w:tcMar>
              <w:top w:w="55" w:type="dxa"/>
              <w:left w:w="55" w:type="dxa"/>
              <w:bottom w:w="55" w:type="dxa"/>
              <w:right w:w="55" w:type="dxa"/>
            </w:tcMar>
          </w:tcPr>
          <w:p w:rsidR="00E600D0" w:rsidRPr="00E53ABD" w:rsidRDefault="00E600D0" w:rsidP="00155188">
            <w:pPr>
              <w:rPr>
                <w:sz w:val="22"/>
                <w:szCs w:val="20"/>
              </w:rPr>
            </w:pPr>
          </w:p>
        </w:tc>
        <w:tc>
          <w:tcPr>
            <w:tcW w:w="2929" w:type="dxa"/>
            <w:vMerge/>
            <w:tcMar>
              <w:top w:w="55" w:type="dxa"/>
              <w:left w:w="55" w:type="dxa"/>
              <w:bottom w:w="55" w:type="dxa"/>
              <w:right w:w="55" w:type="dxa"/>
            </w:tcMar>
          </w:tcPr>
          <w:p w:rsidR="00E600D0" w:rsidRPr="00E53ABD" w:rsidRDefault="00E600D0" w:rsidP="00155188">
            <w:pPr>
              <w:rPr>
                <w:sz w:val="22"/>
                <w:szCs w:val="20"/>
              </w:rPr>
            </w:pPr>
          </w:p>
        </w:tc>
        <w:tc>
          <w:tcPr>
            <w:tcW w:w="992" w:type="dxa"/>
            <w:tcMar>
              <w:top w:w="55" w:type="dxa"/>
              <w:left w:w="55" w:type="dxa"/>
              <w:bottom w:w="55" w:type="dxa"/>
              <w:right w:w="55" w:type="dxa"/>
            </w:tcMar>
          </w:tcPr>
          <w:p w:rsidR="00E600D0" w:rsidRPr="00E53ABD" w:rsidRDefault="00E600D0" w:rsidP="00155188">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E600D0" w:rsidRPr="00E53ABD" w:rsidRDefault="00E600D0" w:rsidP="00155188">
            <w:pPr>
              <w:pStyle w:val="TableContents"/>
              <w:jc w:val="center"/>
              <w:rPr>
                <w:sz w:val="22"/>
                <w:szCs w:val="20"/>
              </w:rPr>
            </w:pPr>
            <w:r w:rsidRPr="00E53ABD">
              <w:rPr>
                <w:sz w:val="22"/>
                <w:szCs w:val="20"/>
              </w:rPr>
              <w:t>Suprafața</w:t>
            </w:r>
          </w:p>
          <w:p w:rsidR="00E600D0" w:rsidRPr="00E53ABD" w:rsidRDefault="00E600D0" w:rsidP="00155188">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E600D0" w:rsidRPr="00E53ABD" w:rsidRDefault="00E600D0" w:rsidP="00155188">
            <w:pPr>
              <w:pStyle w:val="TableContents"/>
              <w:rPr>
                <w:sz w:val="22"/>
                <w:szCs w:val="20"/>
              </w:rPr>
            </w:pPr>
            <w:r w:rsidRPr="00E53ABD">
              <w:rPr>
                <w:sz w:val="22"/>
                <w:szCs w:val="20"/>
              </w:rPr>
              <w:t>Pășune cu vegetație forestiera</w:t>
            </w:r>
          </w:p>
          <w:p w:rsidR="00E600D0" w:rsidRPr="00E53ABD" w:rsidRDefault="00E600D0" w:rsidP="00155188">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E600D0" w:rsidRPr="00E53ABD" w:rsidRDefault="00E600D0" w:rsidP="00155188">
            <w:pPr>
              <w:pStyle w:val="TableContents"/>
              <w:jc w:val="center"/>
              <w:rPr>
                <w:sz w:val="22"/>
                <w:szCs w:val="20"/>
              </w:rPr>
            </w:pPr>
            <w:r w:rsidRPr="00E53ABD">
              <w:rPr>
                <w:sz w:val="22"/>
                <w:szCs w:val="20"/>
              </w:rPr>
              <w:t>Destinație</w:t>
            </w:r>
          </w:p>
          <w:p w:rsidR="00E600D0" w:rsidRPr="00E53ABD" w:rsidRDefault="00E600D0" w:rsidP="00155188">
            <w:pPr>
              <w:pStyle w:val="TableContents"/>
              <w:jc w:val="center"/>
              <w:rPr>
                <w:sz w:val="22"/>
                <w:szCs w:val="20"/>
              </w:rPr>
            </w:pPr>
            <w:r w:rsidRPr="00E53ABD">
              <w:rPr>
                <w:sz w:val="22"/>
                <w:szCs w:val="20"/>
              </w:rPr>
              <w:t>Specia de animale</w:t>
            </w:r>
          </w:p>
          <w:p w:rsidR="00E600D0" w:rsidRPr="00E53ABD" w:rsidRDefault="00E600D0" w:rsidP="00155188">
            <w:pPr>
              <w:pStyle w:val="TableContents"/>
              <w:jc w:val="center"/>
              <w:rPr>
                <w:sz w:val="22"/>
                <w:szCs w:val="20"/>
              </w:rPr>
            </w:pPr>
          </w:p>
        </w:tc>
        <w:tc>
          <w:tcPr>
            <w:tcW w:w="2268" w:type="dxa"/>
            <w:tcMar>
              <w:top w:w="55" w:type="dxa"/>
              <w:left w:w="55" w:type="dxa"/>
              <w:bottom w:w="55" w:type="dxa"/>
              <w:right w:w="55" w:type="dxa"/>
            </w:tcMar>
          </w:tcPr>
          <w:p w:rsidR="00E600D0" w:rsidRPr="00E53ABD" w:rsidRDefault="00E600D0" w:rsidP="00155188">
            <w:pPr>
              <w:pStyle w:val="TableContents"/>
              <w:jc w:val="center"/>
              <w:rPr>
                <w:sz w:val="22"/>
                <w:szCs w:val="20"/>
              </w:rPr>
            </w:pPr>
            <w:r w:rsidRPr="00E53ABD">
              <w:rPr>
                <w:sz w:val="22"/>
                <w:szCs w:val="20"/>
              </w:rPr>
              <w:t>Pășune fără vegetație forestieră</w:t>
            </w:r>
          </w:p>
          <w:p w:rsidR="00E600D0" w:rsidRPr="00E53ABD" w:rsidRDefault="00E600D0" w:rsidP="00155188">
            <w:pPr>
              <w:pStyle w:val="TableContents"/>
              <w:jc w:val="center"/>
              <w:rPr>
                <w:sz w:val="22"/>
                <w:szCs w:val="20"/>
              </w:rPr>
            </w:pPr>
            <w:r w:rsidRPr="00E53ABD">
              <w:rPr>
                <w:sz w:val="22"/>
                <w:szCs w:val="20"/>
              </w:rPr>
              <w:t>care face obiectul închirierii</w:t>
            </w:r>
          </w:p>
          <w:p w:rsidR="00E600D0" w:rsidRPr="00E53ABD" w:rsidRDefault="00E600D0" w:rsidP="00155188">
            <w:pPr>
              <w:pStyle w:val="TableContents"/>
              <w:jc w:val="center"/>
              <w:rPr>
                <w:sz w:val="22"/>
                <w:szCs w:val="20"/>
              </w:rPr>
            </w:pPr>
            <w:r w:rsidRPr="00E53ABD">
              <w:rPr>
                <w:sz w:val="22"/>
                <w:szCs w:val="20"/>
              </w:rPr>
              <w:t>Ha</w:t>
            </w:r>
          </w:p>
        </w:tc>
      </w:tr>
    </w:tbl>
    <w:p w:rsidR="00155188" w:rsidRDefault="00155188" w:rsidP="00155188">
      <w:pPr>
        <w:rPr>
          <w:vanish/>
        </w:rPr>
      </w:pPr>
    </w:p>
    <w:tbl>
      <w:tblPr>
        <w:tblW w:w="13052" w:type="dxa"/>
        <w:tblInd w:w="-15" w:type="dxa"/>
        <w:tblLayout w:type="fixed"/>
        <w:tblCellMar>
          <w:left w:w="10" w:type="dxa"/>
          <w:right w:w="10" w:type="dxa"/>
        </w:tblCellMar>
        <w:tblLook w:val="0000" w:firstRow="0" w:lastRow="0" w:firstColumn="0" w:lastColumn="0" w:noHBand="0" w:noVBand="0"/>
      </w:tblPr>
      <w:tblGrid>
        <w:gridCol w:w="786"/>
        <w:gridCol w:w="40"/>
        <w:gridCol w:w="2841"/>
        <w:gridCol w:w="1109"/>
        <w:gridCol w:w="3162"/>
        <w:gridCol w:w="1297"/>
        <w:gridCol w:w="1512"/>
        <w:gridCol w:w="2305"/>
      </w:tblGrid>
      <w:tr w:rsidR="00E600D0" w:rsidTr="00E600D0">
        <w:trPr>
          <w:trHeight w:val="20"/>
        </w:trPr>
        <w:tc>
          <w:tcPr>
            <w:tcW w:w="826" w:type="dxa"/>
            <w:gridSpan w:val="2"/>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E600D0" w:rsidRPr="00E600D0" w:rsidRDefault="00E600D0" w:rsidP="00155188">
            <w:pPr>
              <w:pStyle w:val="TableContents"/>
              <w:rPr>
                <w:bCs/>
                <w:sz w:val="28"/>
                <w:szCs w:val="28"/>
              </w:rPr>
            </w:pPr>
            <w:r>
              <w:rPr>
                <w:b/>
                <w:bCs/>
                <w:sz w:val="28"/>
                <w:szCs w:val="28"/>
              </w:rPr>
              <w:t xml:space="preserve"> </w:t>
            </w:r>
            <w:r w:rsidRPr="00E600D0">
              <w:rPr>
                <w:bCs/>
                <w:sz w:val="28"/>
                <w:szCs w:val="28"/>
              </w:rPr>
              <w:t>1</w:t>
            </w:r>
          </w:p>
        </w:tc>
        <w:tc>
          <w:tcPr>
            <w:tcW w:w="2841" w:type="dxa"/>
            <w:vMerge w:val="restart"/>
            <w:tcBorders>
              <w:top w:val="single" w:sz="2" w:space="0" w:color="000000"/>
              <w:left w:val="single" w:sz="4" w:space="0" w:color="auto"/>
            </w:tcBorders>
          </w:tcPr>
          <w:p w:rsidR="00E600D0" w:rsidRDefault="00E600D0" w:rsidP="00E600D0">
            <w:pPr>
              <w:pStyle w:val="TableContents"/>
              <w:jc w:val="center"/>
              <w:rPr>
                <w:b/>
                <w:bCs/>
                <w:sz w:val="28"/>
                <w:szCs w:val="28"/>
              </w:rPr>
            </w:pPr>
            <w:r>
              <w:rPr>
                <w:sz w:val="28"/>
                <w:szCs w:val="28"/>
              </w:rPr>
              <w:t>Trup Fârța</w:t>
            </w:r>
          </w:p>
        </w:tc>
        <w:tc>
          <w:tcPr>
            <w:tcW w:w="1109" w:type="dxa"/>
            <w:tcBorders>
              <w:top w:val="single" w:sz="2" w:space="0" w:color="000000"/>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51538</w:t>
            </w:r>
          </w:p>
        </w:tc>
        <w:tc>
          <w:tcPr>
            <w:tcW w:w="3162" w:type="dxa"/>
            <w:tcBorders>
              <w:top w:val="single" w:sz="2" w:space="0" w:color="000000"/>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266848</w:t>
            </w:r>
          </w:p>
        </w:tc>
        <w:tc>
          <w:tcPr>
            <w:tcW w:w="1297" w:type="dxa"/>
            <w:tcBorders>
              <w:top w:val="single" w:sz="2" w:space="0" w:color="000000"/>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51539</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174471</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51540</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250072</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51541</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304675</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51542</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126206</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51543</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263543</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33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r>
              <w:rPr>
                <w:sz w:val="28"/>
                <w:szCs w:val="28"/>
              </w:rPr>
              <w:t>51544</w:t>
            </w:r>
          </w:p>
        </w:tc>
        <w:tc>
          <w:tcPr>
            <w:tcW w:w="316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83987</w:t>
            </w:r>
          </w:p>
        </w:tc>
        <w:tc>
          <w:tcPr>
            <w:tcW w:w="1297"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r>
      <w:tr w:rsidR="00E600D0" w:rsidTr="00E600D0">
        <w:trPr>
          <w:trHeight w:val="324"/>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tcBorders>
          </w:tcPr>
          <w:p w:rsidR="00E600D0" w:rsidRDefault="00E600D0" w:rsidP="00155188"/>
        </w:tc>
        <w:tc>
          <w:tcPr>
            <w:tcW w:w="1109" w:type="dxa"/>
            <w:vMerge w:val="restart"/>
            <w:tcBorders>
              <w:left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p w:rsidR="00E600D0" w:rsidRDefault="00E600D0" w:rsidP="00155188">
            <w:pPr>
              <w:pStyle w:val="TableContents"/>
              <w:rPr>
                <w:sz w:val="28"/>
                <w:szCs w:val="28"/>
              </w:rPr>
            </w:pPr>
            <w:r>
              <w:rPr>
                <w:sz w:val="28"/>
                <w:szCs w:val="28"/>
              </w:rPr>
              <w:t>51545</w:t>
            </w:r>
          </w:p>
        </w:tc>
        <w:tc>
          <w:tcPr>
            <w:tcW w:w="3162" w:type="dxa"/>
            <w:tcBorders>
              <w:left w:val="single" w:sz="2" w:space="0" w:color="000000"/>
              <w:bottom w:val="single" w:sz="4" w:space="0" w:color="auto"/>
            </w:tcBorders>
            <w:tcMar>
              <w:top w:w="55" w:type="dxa"/>
              <w:left w:w="55" w:type="dxa"/>
              <w:bottom w:w="55" w:type="dxa"/>
              <w:right w:w="55" w:type="dxa"/>
            </w:tcMar>
          </w:tcPr>
          <w:p w:rsidR="00E600D0" w:rsidRDefault="00E600D0" w:rsidP="00155188">
            <w:pPr>
              <w:pStyle w:val="TableContents"/>
              <w:jc w:val="center"/>
              <w:rPr>
                <w:sz w:val="28"/>
                <w:szCs w:val="28"/>
              </w:rPr>
            </w:pPr>
            <w:r>
              <w:rPr>
                <w:sz w:val="28"/>
                <w:szCs w:val="28"/>
              </w:rPr>
              <w:t>1943613</w:t>
            </w:r>
          </w:p>
        </w:tc>
        <w:tc>
          <w:tcPr>
            <w:tcW w:w="1297" w:type="dxa"/>
            <w:vMerge w:val="restart"/>
            <w:tcBorders>
              <w:top w:val="single" w:sz="2" w:space="0" w:color="000000"/>
              <w:left w:val="single" w:sz="2" w:space="0" w:color="000000"/>
            </w:tcBorders>
            <w:tcMar>
              <w:top w:w="55" w:type="dxa"/>
              <w:left w:w="55" w:type="dxa"/>
              <w:bottom w:w="55" w:type="dxa"/>
              <w:right w:w="55" w:type="dxa"/>
            </w:tcMar>
          </w:tcPr>
          <w:p w:rsidR="00E600D0" w:rsidRDefault="00E600D0" w:rsidP="00155188">
            <w:pPr>
              <w:pStyle w:val="Standard"/>
            </w:pPr>
          </w:p>
        </w:tc>
        <w:tc>
          <w:tcPr>
            <w:tcW w:w="1512" w:type="dxa"/>
            <w:vMerge w:val="restart"/>
            <w:tcBorders>
              <w:top w:val="single" w:sz="2" w:space="0" w:color="000000"/>
              <w:left w:val="single" w:sz="2" w:space="0" w:color="000000"/>
            </w:tcBorders>
            <w:tcMar>
              <w:top w:w="55" w:type="dxa"/>
              <w:left w:w="55" w:type="dxa"/>
              <w:bottom w:w="55" w:type="dxa"/>
              <w:right w:w="55" w:type="dxa"/>
            </w:tcMar>
          </w:tcPr>
          <w:p w:rsidR="00E600D0" w:rsidRDefault="00E600D0" w:rsidP="00155188">
            <w:pPr>
              <w:pStyle w:val="Standard"/>
            </w:pPr>
          </w:p>
        </w:tc>
        <w:tc>
          <w:tcPr>
            <w:tcW w:w="2305" w:type="dxa"/>
            <w:vMerge w:val="restart"/>
            <w:tcBorders>
              <w:top w:val="single" w:sz="2" w:space="0" w:color="000000"/>
              <w:left w:val="single" w:sz="2" w:space="0" w:color="000000"/>
              <w:right w:val="single" w:sz="2" w:space="0" w:color="000000"/>
            </w:tcBorders>
            <w:tcMar>
              <w:top w:w="55" w:type="dxa"/>
              <w:left w:w="55" w:type="dxa"/>
              <w:bottom w:w="55" w:type="dxa"/>
              <w:right w:w="55" w:type="dxa"/>
            </w:tcMar>
          </w:tcPr>
          <w:p w:rsidR="00E600D0" w:rsidRDefault="00E600D0" w:rsidP="00155188">
            <w:pPr>
              <w:pStyle w:val="Standard"/>
            </w:pPr>
          </w:p>
        </w:tc>
      </w:tr>
      <w:tr w:rsidR="00E600D0" w:rsidTr="00E600D0">
        <w:trPr>
          <w:trHeight w:val="300"/>
        </w:trPr>
        <w:tc>
          <w:tcPr>
            <w:tcW w:w="826" w:type="dxa"/>
            <w:gridSpan w:val="2"/>
            <w:vMerge/>
            <w:tcBorders>
              <w:left w:val="single" w:sz="2" w:space="0" w:color="000000"/>
              <w:bottom w:val="single" w:sz="2" w:space="0" w:color="000000"/>
              <w:right w:val="single" w:sz="4" w:space="0" w:color="auto"/>
            </w:tcBorders>
            <w:tcMar>
              <w:top w:w="55" w:type="dxa"/>
              <w:left w:w="55" w:type="dxa"/>
              <w:bottom w:w="55" w:type="dxa"/>
              <w:right w:w="55" w:type="dxa"/>
            </w:tcMar>
          </w:tcPr>
          <w:p w:rsidR="00E600D0" w:rsidRDefault="00E600D0" w:rsidP="00155188"/>
        </w:tc>
        <w:tc>
          <w:tcPr>
            <w:tcW w:w="2841" w:type="dxa"/>
            <w:vMerge/>
            <w:tcBorders>
              <w:left w:val="single" w:sz="4" w:space="0" w:color="auto"/>
              <w:bottom w:val="single" w:sz="2" w:space="0" w:color="000000"/>
            </w:tcBorders>
          </w:tcPr>
          <w:p w:rsidR="00E600D0" w:rsidRDefault="00E600D0" w:rsidP="00155188"/>
        </w:tc>
        <w:tc>
          <w:tcPr>
            <w:tcW w:w="1109" w:type="dxa"/>
            <w:vMerge/>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TableContents"/>
              <w:rPr>
                <w:sz w:val="28"/>
                <w:szCs w:val="28"/>
              </w:rPr>
            </w:pPr>
          </w:p>
        </w:tc>
        <w:tc>
          <w:tcPr>
            <w:tcW w:w="3162" w:type="dxa"/>
            <w:tcBorders>
              <w:top w:val="single" w:sz="4" w:space="0" w:color="auto"/>
              <w:left w:val="single" w:sz="2" w:space="0" w:color="000000"/>
              <w:bottom w:val="single" w:sz="2" w:space="0" w:color="000000"/>
            </w:tcBorders>
            <w:tcMar>
              <w:top w:w="55" w:type="dxa"/>
              <w:left w:w="55" w:type="dxa"/>
              <w:bottom w:w="55" w:type="dxa"/>
              <w:right w:w="55" w:type="dxa"/>
            </w:tcMar>
          </w:tcPr>
          <w:p w:rsidR="00E600D0" w:rsidRDefault="00E600D0" w:rsidP="00E600D0">
            <w:pPr>
              <w:pStyle w:val="TableContents"/>
              <w:rPr>
                <w:sz w:val="28"/>
                <w:szCs w:val="28"/>
              </w:rPr>
            </w:pPr>
            <w:r>
              <w:t xml:space="preserve">din </w:t>
            </w:r>
            <w:r w:rsidRPr="00E600D0">
              <w:t>care</w:t>
            </w:r>
            <w:r>
              <w:t xml:space="preserve">   </w:t>
            </w:r>
            <w:r w:rsidRPr="00E600D0">
              <w:rPr>
                <w:bCs/>
                <w:sz w:val="28"/>
                <w:szCs w:val="28"/>
              </w:rPr>
              <w:t>1093613(</w:t>
            </w:r>
            <w:r w:rsidRPr="00E600D0">
              <w:rPr>
                <w:bCs/>
                <w:sz w:val="18"/>
                <w:szCs w:val="18"/>
              </w:rPr>
              <w:t>Fârța</w:t>
            </w:r>
            <w:r w:rsidRPr="00E600D0">
              <w:rPr>
                <w:bCs/>
                <w:sz w:val="28"/>
                <w:szCs w:val="28"/>
              </w:rPr>
              <w:t>)</w:t>
            </w:r>
          </w:p>
        </w:tc>
        <w:tc>
          <w:tcPr>
            <w:tcW w:w="1297" w:type="dxa"/>
            <w:vMerge/>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Standard"/>
            </w:pPr>
          </w:p>
        </w:tc>
        <w:tc>
          <w:tcPr>
            <w:tcW w:w="1512" w:type="dxa"/>
            <w:vMerge/>
            <w:tcBorders>
              <w:left w:val="single" w:sz="2" w:space="0" w:color="000000"/>
              <w:bottom w:val="single" w:sz="2" w:space="0" w:color="000000"/>
            </w:tcBorders>
            <w:tcMar>
              <w:top w:w="55" w:type="dxa"/>
              <w:left w:w="55" w:type="dxa"/>
              <w:bottom w:w="55" w:type="dxa"/>
              <w:right w:w="55" w:type="dxa"/>
            </w:tcMar>
          </w:tcPr>
          <w:p w:rsidR="00E600D0" w:rsidRDefault="00E600D0" w:rsidP="00155188">
            <w:pPr>
              <w:pStyle w:val="Standard"/>
            </w:pPr>
          </w:p>
        </w:tc>
        <w:tc>
          <w:tcPr>
            <w:tcW w:w="230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E600D0" w:rsidRDefault="00E600D0" w:rsidP="00155188">
            <w:pPr>
              <w:pStyle w:val="Standard"/>
            </w:pPr>
          </w:p>
        </w:tc>
      </w:tr>
      <w:tr w:rsidR="005E1DC3" w:rsidTr="000600F7">
        <w:tc>
          <w:tcPr>
            <w:tcW w:w="786" w:type="dxa"/>
            <w:tcBorders>
              <w:left w:val="single" w:sz="2" w:space="0" w:color="000000"/>
              <w:bottom w:val="single" w:sz="2" w:space="0" w:color="000000"/>
            </w:tcBorders>
            <w:tcMar>
              <w:top w:w="55" w:type="dxa"/>
              <w:left w:w="55" w:type="dxa"/>
              <w:bottom w:w="55" w:type="dxa"/>
              <w:right w:w="55" w:type="dxa"/>
            </w:tcMar>
          </w:tcPr>
          <w:p w:rsidR="005E1DC3" w:rsidRDefault="005E1DC3" w:rsidP="00AE60F2">
            <w:pPr>
              <w:pStyle w:val="Standard"/>
              <w:rPr>
                <w:sz w:val="28"/>
                <w:szCs w:val="28"/>
              </w:rPr>
            </w:pPr>
          </w:p>
        </w:tc>
        <w:tc>
          <w:tcPr>
            <w:tcW w:w="2881" w:type="dxa"/>
            <w:gridSpan w:val="2"/>
            <w:tcBorders>
              <w:left w:val="single" w:sz="2" w:space="0" w:color="000000"/>
              <w:bottom w:val="single" w:sz="2" w:space="0" w:color="000000"/>
            </w:tcBorders>
            <w:tcMar>
              <w:top w:w="55" w:type="dxa"/>
              <w:left w:w="55" w:type="dxa"/>
              <w:bottom w:w="55" w:type="dxa"/>
              <w:right w:w="55" w:type="dxa"/>
            </w:tcMar>
          </w:tcPr>
          <w:p w:rsidR="005E1DC3" w:rsidRDefault="005E1DC3" w:rsidP="00AE60F2">
            <w:pPr>
              <w:pStyle w:val="Standard"/>
              <w:rPr>
                <w:sz w:val="28"/>
                <w:szCs w:val="28"/>
              </w:rPr>
            </w:pPr>
            <w:r>
              <w:rPr>
                <w:sz w:val="28"/>
                <w:szCs w:val="28"/>
              </w:rPr>
              <w:t xml:space="preserve"> Total</w:t>
            </w:r>
          </w:p>
        </w:tc>
        <w:tc>
          <w:tcPr>
            <w:tcW w:w="4271" w:type="dxa"/>
            <w:gridSpan w:val="2"/>
            <w:tcBorders>
              <w:left w:val="single" w:sz="2" w:space="0" w:color="000000"/>
              <w:bottom w:val="single" w:sz="2" w:space="0" w:color="000000"/>
            </w:tcBorders>
            <w:tcMar>
              <w:top w:w="55" w:type="dxa"/>
              <w:left w:w="55" w:type="dxa"/>
              <w:bottom w:w="55" w:type="dxa"/>
              <w:right w:w="55" w:type="dxa"/>
            </w:tcMar>
          </w:tcPr>
          <w:p w:rsidR="005E1DC3" w:rsidRDefault="005E1DC3" w:rsidP="006A0F23">
            <w:pPr>
              <w:pStyle w:val="TableContents"/>
              <w:rPr>
                <w:b/>
                <w:bCs/>
                <w:sz w:val="28"/>
                <w:szCs w:val="28"/>
              </w:rPr>
            </w:pPr>
            <w:r>
              <w:rPr>
                <w:b/>
                <w:bCs/>
                <w:sz w:val="28"/>
                <w:szCs w:val="28"/>
              </w:rPr>
              <w:t xml:space="preserve">            </w:t>
            </w:r>
            <w:r w:rsidR="006A0F23">
              <w:rPr>
                <w:b/>
                <w:bCs/>
                <w:sz w:val="28"/>
                <w:szCs w:val="28"/>
              </w:rPr>
              <w:t>2563415</w:t>
            </w:r>
            <w:r>
              <w:rPr>
                <w:b/>
                <w:bCs/>
                <w:sz w:val="28"/>
                <w:szCs w:val="28"/>
              </w:rPr>
              <w:t xml:space="preserve"> </w:t>
            </w:r>
          </w:p>
        </w:tc>
        <w:tc>
          <w:tcPr>
            <w:tcW w:w="1297" w:type="dxa"/>
            <w:tcBorders>
              <w:left w:val="single" w:sz="2" w:space="0" w:color="000000"/>
              <w:bottom w:val="single" w:sz="2" w:space="0" w:color="000000"/>
            </w:tcBorders>
            <w:tcMar>
              <w:top w:w="55" w:type="dxa"/>
              <w:left w:w="55" w:type="dxa"/>
              <w:bottom w:w="55" w:type="dxa"/>
              <w:right w:w="55" w:type="dxa"/>
            </w:tcMar>
          </w:tcPr>
          <w:p w:rsidR="005E1DC3" w:rsidRDefault="005E1DC3" w:rsidP="00AE60F2">
            <w:pPr>
              <w:pStyle w:val="Standard"/>
              <w:jc w:val="center"/>
              <w:rPr>
                <w:b/>
                <w:bCs/>
                <w:sz w:val="28"/>
                <w:szCs w:val="28"/>
              </w:rPr>
            </w:pPr>
            <w:r>
              <w:rPr>
                <w:b/>
                <w:bCs/>
                <w:sz w:val="28"/>
                <w:szCs w:val="28"/>
              </w:rPr>
              <w:t>32,42</w:t>
            </w:r>
          </w:p>
        </w:tc>
        <w:tc>
          <w:tcPr>
            <w:tcW w:w="1512" w:type="dxa"/>
            <w:tcBorders>
              <w:left w:val="single" w:sz="2" w:space="0" w:color="000000"/>
              <w:bottom w:val="single" w:sz="2" w:space="0" w:color="000000"/>
            </w:tcBorders>
            <w:tcMar>
              <w:top w:w="55" w:type="dxa"/>
              <w:left w:w="55" w:type="dxa"/>
              <w:bottom w:w="55" w:type="dxa"/>
              <w:right w:w="55" w:type="dxa"/>
            </w:tcMar>
          </w:tcPr>
          <w:p w:rsidR="005E1DC3" w:rsidRDefault="005E1DC3" w:rsidP="00AE60F2">
            <w:pPr>
              <w:pStyle w:val="Standard"/>
              <w:rPr>
                <w:b/>
                <w:bCs/>
                <w:sz w:val="28"/>
                <w:szCs w:val="28"/>
              </w:rPr>
            </w:pPr>
            <w:r>
              <w:rPr>
                <w:b/>
                <w:bCs/>
                <w:sz w:val="28"/>
                <w:szCs w:val="28"/>
              </w:rPr>
              <w:t>Ovine caprine</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E1DC3" w:rsidRDefault="005E1DC3" w:rsidP="00AE60F2">
            <w:pPr>
              <w:pStyle w:val="Standard"/>
              <w:jc w:val="center"/>
              <w:rPr>
                <w:b/>
                <w:bCs/>
                <w:sz w:val="28"/>
                <w:szCs w:val="28"/>
              </w:rPr>
            </w:pPr>
            <w:r>
              <w:rPr>
                <w:b/>
                <w:bCs/>
                <w:sz w:val="28"/>
                <w:szCs w:val="28"/>
              </w:rPr>
              <w:t>223,92</w:t>
            </w:r>
          </w:p>
        </w:tc>
      </w:tr>
    </w:tbl>
    <w:p w:rsidR="00155188" w:rsidRDefault="00155188" w:rsidP="00155188">
      <w:pPr>
        <w:pStyle w:val="Standard"/>
      </w:pPr>
    </w:p>
    <w:p w:rsidR="00580E8B" w:rsidRDefault="00580E8B" w:rsidP="00C63BED">
      <w:pPr>
        <w:pStyle w:val="BodyText"/>
        <w:rPr>
          <w:rFonts w:ascii="Times New Roman" w:hAnsi="Times New Roman" w:cs="Times New Roman"/>
          <w:sz w:val="28"/>
          <w:szCs w:val="28"/>
        </w:rPr>
      </w:pPr>
    </w:p>
    <w:p w:rsidR="000D4187" w:rsidRDefault="000D4187" w:rsidP="00C63BED">
      <w:pPr>
        <w:pStyle w:val="BodyText"/>
        <w:rPr>
          <w:rFonts w:ascii="Times New Roman" w:hAnsi="Times New Roman" w:cs="Times New Roman"/>
          <w:sz w:val="28"/>
          <w:szCs w:val="28"/>
        </w:rPr>
      </w:pPr>
    </w:p>
    <w:p w:rsidR="000D4187" w:rsidRDefault="000D4187" w:rsidP="00C63BED">
      <w:pPr>
        <w:pStyle w:val="BodyText"/>
        <w:rPr>
          <w:rFonts w:ascii="Times New Roman" w:hAnsi="Times New Roman" w:cs="Times New Roman"/>
          <w:sz w:val="28"/>
          <w:szCs w:val="28"/>
        </w:rPr>
      </w:pPr>
    </w:p>
    <w:p w:rsidR="000D4187" w:rsidRDefault="000D4187" w:rsidP="00C63BED">
      <w:pPr>
        <w:pStyle w:val="BodyText"/>
        <w:rPr>
          <w:rFonts w:ascii="Times New Roman" w:hAnsi="Times New Roman" w:cs="Times New Roman"/>
          <w:sz w:val="28"/>
          <w:szCs w:val="28"/>
        </w:rPr>
      </w:pPr>
    </w:p>
    <w:p w:rsidR="00E600D0" w:rsidRDefault="00E600D0" w:rsidP="00C63BED">
      <w:pPr>
        <w:pStyle w:val="BodyText"/>
        <w:rPr>
          <w:rFonts w:ascii="Times New Roman" w:hAnsi="Times New Roman" w:cs="Times New Roman"/>
          <w:sz w:val="28"/>
          <w:szCs w:val="28"/>
        </w:rPr>
      </w:pPr>
    </w:p>
    <w:p w:rsidR="00580E8B" w:rsidRDefault="00580E8B" w:rsidP="00C63BED">
      <w:pPr>
        <w:pStyle w:val="BodyText"/>
        <w:rPr>
          <w:rFonts w:ascii="Times New Roman" w:hAnsi="Times New Roman" w:cs="Times New Roman"/>
          <w:sz w:val="28"/>
          <w:szCs w:val="28"/>
        </w:rPr>
      </w:pPr>
    </w:p>
    <w:p w:rsidR="00C63BED" w:rsidRDefault="00C63BED" w:rsidP="00C63BED">
      <w:pPr>
        <w:pStyle w:val="BodyText"/>
        <w:rPr>
          <w:rFonts w:ascii="Times New Roman" w:hAnsi="Times New Roman" w:cs="Times New Roman"/>
          <w:sz w:val="28"/>
          <w:szCs w:val="28"/>
        </w:rPr>
      </w:pPr>
      <w:r>
        <w:rPr>
          <w:rFonts w:ascii="Times New Roman" w:hAnsi="Times New Roman" w:cs="Times New Roman"/>
          <w:sz w:val="28"/>
          <w:szCs w:val="28"/>
        </w:rPr>
        <w:lastRenderedPageBreak/>
        <w:t>2.</w:t>
      </w:r>
      <w:r w:rsidRPr="00DE6C4C">
        <w:rPr>
          <w:rFonts w:ascii="Times New Roman" w:hAnsi="Times New Roman" w:cs="Times New Roman"/>
          <w:sz w:val="28"/>
          <w:szCs w:val="28"/>
        </w:rPr>
        <w:t xml:space="preserve">Trupul de pășune </w:t>
      </w:r>
      <w:r>
        <w:rPr>
          <w:rFonts w:ascii="Times New Roman" w:hAnsi="Times New Roman" w:cs="Times New Roman"/>
          <w:sz w:val="28"/>
          <w:szCs w:val="28"/>
        </w:rPr>
        <w:t xml:space="preserve"> </w:t>
      </w:r>
      <w:r w:rsidRPr="00DE6C4C">
        <w:rPr>
          <w:rFonts w:ascii="Times New Roman" w:hAnsi="Times New Roman" w:cs="Times New Roman"/>
          <w:sz w:val="28"/>
          <w:szCs w:val="28"/>
        </w:rPr>
        <w:t xml:space="preserve">Dâmbul juncilor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5E1DC3" w:rsidRPr="00E53ABD" w:rsidTr="009C7F36">
        <w:tc>
          <w:tcPr>
            <w:tcW w:w="759" w:type="dxa"/>
            <w:vMerge w:val="restart"/>
            <w:tcMar>
              <w:top w:w="55" w:type="dxa"/>
              <w:left w:w="55" w:type="dxa"/>
              <w:bottom w:w="55" w:type="dxa"/>
              <w:right w:w="55" w:type="dxa"/>
            </w:tcMar>
          </w:tcPr>
          <w:p w:rsidR="005E1DC3" w:rsidRPr="00E53ABD" w:rsidRDefault="005E1DC3" w:rsidP="009C7F36">
            <w:pPr>
              <w:pStyle w:val="TableContents"/>
              <w:jc w:val="center"/>
              <w:rPr>
                <w:sz w:val="22"/>
                <w:szCs w:val="20"/>
              </w:rPr>
            </w:pPr>
          </w:p>
          <w:p w:rsidR="005E1DC3" w:rsidRPr="00E53ABD" w:rsidRDefault="005E1DC3" w:rsidP="009C7F36">
            <w:pPr>
              <w:pStyle w:val="TableContents"/>
              <w:jc w:val="center"/>
              <w:rPr>
                <w:sz w:val="22"/>
                <w:szCs w:val="20"/>
              </w:rPr>
            </w:pPr>
            <w:r w:rsidRPr="00E53ABD">
              <w:rPr>
                <w:sz w:val="22"/>
                <w:szCs w:val="20"/>
              </w:rPr>
              <w:t>Nr.</w:t>
            </w:r>
          </w:p>
          <w:p w:rsidR="005E1DC3" w:rsidRPr="00E53ABD" w:rsidRDefault="005E1DC3"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5E1DC3" w:rsidRPr="00E53ABD" w:rsidRDefault="005E1DC3" w:rsidP="009C7F36">
            <w:pPr>
              <w:pStyle w:val="TableContents"/>
              <w:jc w:val="center"/>
              <w:rPr>
                <w:sz w:val="22"/>
                <w:szCs w:val="20"/>
              </w:rPr>
            </w:pPr>
          </w:p>
          <w:p w:rsidR="005E1DC3" w:rsidRPr="00E53ABD" w:rsidRDefault="005E1DC3" w:rsidP="009C7F36">
            <w:pPr>
              <w:pStyle w:val="TableContents"/>
              <w:jc w:val="center"/>
              <w:rPr>
                <w:sz w:val="22"/>
                <w:szCs w:val="20"/>
              </w:rPr>
            </w:pPr>
          </w:p>
          <w:p w:rsidR="005E1DC3" w:rsidRPr="00E53ABD" w:rsidRDefault="005E1DC3"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5E1DC3" w:rsidRPr="00E53ABD" w:rsidRDefault="005E1DC3" w:rsidP="009C7F36">
            <w:pPr>
              <w:pStyle w:val="TableContents"/>
              <w:jc w:val="center"/>
              <w:rPr>
                <w:sz w:val="22"/>
                <w:szCs w:val="20"/>
              </w:rPr>
            </w:pPr>
            <w:r w:rsidRPr="00E53ABD">
              <w:rPr>
                <w:sz w:val="22"/>
                <w:szCs w:val="20"/>
              </w:rPr>
              <w:t>Stuatia actualizata conform documentatiilor cadastrale</w:t>
            </w:r>
          </w:p>
        </w:tc>
      </w:tr>
      <w:tr w:rsidR="005E1DC3" w:rsidRPr="00E53ABD" w:rsidTr="009C7F36">
        <w:tc>
          <w:tcPr>
            <w:tcW w:w="759" w:type="dxa"/>
            <w:vMerge/>
            <w:tcMar>
              <w:top w:w="55" w:type="dxa"/>
              <w:left w:w="55" w:type="dxa"/>
              <w:bottom w:w="55" w:type="dxa"/>
              <w:right w:w="55" w:type="dxa"/>
            </w:tcMar>
          </w:tcPr>
          <w:p w:rsidR="005E1DC3" w:rsidRPr="00E53ABD" w:rsidRDefault="005E1DC3" w:rsidP="009C7F36">
            <w:pPr>
              <w:rPr>
                <w:sz w:val="22"/>
                <w:szCs w:val="20"/>
              </w:rPr>
            </w:pPr>
          </w:p>
        </w:tc>
        <w:tc>
          <w:tcPr>
            <w:tcW w:w="2929" w:type="dxa"/>
            <w:vMerge/>
            <w:tcMar>
              <w:top w:w="55" w:type="dxa"/>
              <w:left w:w="55" w:type="dxa"/>
              <w:bottom w:w="55" w:type="dxa"/>
              <w:right w:w="55" w:type="dxa"/>
            </w:tcMar>
          </w:tcPr>
          <w:p w:rsidR="005E1DC3" w:rsidRPr="00E53ABD" w:rsidRDefault="005E1DC3" w:rsidP="009C7F36">
            <w:pPr>
              <w:rPr>
                <w:sz w:val="22"/>
                <w:szCs w:val="20"/>
              </w:rPr>
            </w:pPr>
          </w:p>
        </w:tc>
        <w:tc>
          <w:tcPr>
            <w:tcW w:w="992" w:type="dxa"/>
            <w:tcMar>
              <w:top w:w="55" w:type="dxa"/>
              <w:left w:w="55" w:type="dxa"/>
              <w:bottom w:w="55" w:type="dxa"/>
              <w:right w:w="55" w:type="dxa"/>
            </w:tcMar>
          </w:tcPr>
          <w:p w:rsidR="005E1DC3" w:rsidRPr="00E53ABD" w:rsidRDefault="005E1DC3"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5E1DC3" w:rsidRPr="00E53ABD" w:rsidRDefault="005E1DC3" w:rsidP="009C7F36">
            <w:pPr>
              <w:pStyle w:val="TableContents"/>
              <w:jc w:val="center"/>
              <w:rPr>
                <w:sz w:val="22"/>
                <w:szCs w:val="20"/>
              </w:rPr>
            </w:pPr>
            <w:r w:rsidRPr="00E53ABD">
              <w:rPr>
                <w:sz w:val="22"/>
                <w:szCs w:val="20"/>
              </w:rPr>
              <w:t>Suprafața</w:t>
            </w:r>
          </w:p>
          <w:p w:rsidR="005E1DC3" w:rsidRPr="00E53ABD" w:rsidRDefault="005E1DC3"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5E1DC3" w:rsidRPr="00E53ABD" w:rsidRDefault="005E1DC3" w:rsidP="009C7F36">
            <w:pPr>
              <w:pStyle w:val="TableContents"/>
              <w:rPr>
                <w:sz w:val="22"/>
                <w:szCs w:val="20"/>
              </w:rPr>
            </w:pPr>
            <w:r w:rsidRPr="00E53ABD">
              <w:rPr>
                <w:sz w:val="22"/>
                <w:szCs w:val="20"/>
              </w:rPr>
              <w:t>Pășune cu vegetație forestiera</w:t>
            </w:r>
          </w:p>
          <w:p w:rsidR="005E1DC3" w:rsidRPr="00E53ABD" w:rsidRDefault="005E1DC3"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5E1DC3" w:rsidRPr="00E53ABD" w:rsidRDefault="005E1DC3" w:rsidP="009C7F36">
            <w:pPr>
              <w:pStyle w:val="TableContents"/>
              <w:jc w:val="center"/>
              <w:rPr>
                <w:sz w:val="22"/>
                <w:szCs w:val="20"/>
              </w:rPr>
            </w:pPr>
            <w:r w:rsidRPr="00E53ABD">
              <w:rPr>
                <w:sz w:val="22"/>
                <w:szCs w:val="20"/>
              </w:rPr>
              <w:t>Destinație</w:t>
            </w:r>
          </w:p>
          <w:p w:rsidR="005E1DC3" w:rsidRPr="00E53ABD" w:rsidRDefault="005E1DC3" w:rsidP="009C7F36">
            <w:pPr>
              <w:pStyle w:val="TableContents"/>
              <w:jc w:val="center"/>
              <w:rPr>
                <w:sz w:val="22"/>
                <w:szCs w:val="20"/>
              </w:rPr>
            </w:pPr>
            <w:r w:rsidRPr="00E53ABD">
              <w:rPr>
                <w:sz w:val="22"/>
                <w:szCs w:val="20"/>
              </w:rPr>
              <w:t>Specia de animale</w:t>
            </w:r>
          </w:p>
          <w:p w:rsidR="005E1DC3" w:rsidRPr="00E53ABD" w:rsidRDefault="005E1DC3" w:rsidP="009C7F36">
            <w:pPr>
              <w:pStyle w:val="TableContents"/>
              <w:jc w:val="center"/>
              <w:rPr>
                <w:sz w:val="22"/>
                <w:szCs w:val="20"/>
              </w:rPr>
            </w:pPr>
          </w:p>
        </w:tc>
        <w:tc>
          <w:tcPr>
            <w:tcW w:w="2268" w:type="dxa"/>
            <w:tcMar>
              <w:top w:w="55" w:type="dxa"/>
              <w:left w:w="55" w:type="dxa"/>
              <w:bottom w:w="55" w:type="dxa"/>
              <w:right w:w="55" w:type="dxa"/>
            </w:tcMar>
          </w:tcPr>
          <w:p w:rsidR="005E1DC3" w:rsidRPr="00E53ABD" w:rsidRDefault="005E1DC3" w:rsidP="009C7F36">
            <w:pPr>
              <w:pStyle w:val="TableContents"/>
              <w:jc w:val="center"/>
              <w:rPr>
                <w:sz w:val="22"/>
                <w:szCs w:val="20"/>
              </w:rPr>
            </w:pPr>
            <w:r w:rsidRPr="00E53ABD">
              <w:rPr>
                <w:sz w:val="22"/>
                <w:szCs w:val="20"/>
              </w:rPr>
              <w:t>Pășune fără vegetație forestieră</w:t>
            </w:r>
          </w:p>
          <w:p w:rsidR="005E1DC3" w:rsidRPr="00E53ABD" w:rsidRDefault="005E1DC3" w:rsidP="009C7F36">
            <w:pPr>
              <w:pStyle w:val="TableContents"/>
              <w:jc w:val="center"/>
              <w:rPr>
                <w:sz w:val="22"/>
                <w:szCs w:val="20"/>
              </w:rPr>
            </w:pPr>
            <w:r w:rsidRPr="00E53ABD">
              <w:rPr>
                <w:sz w:val="22"/>
                <w:szCs w:val="20"/>
              </w:rPr>
              <w:t>care face obiectul închirierii</w:t>
            </w:r>
          </w:p>
          <w:p w:rsidR="005E1DC3" w:rsidRPr="00E53ABD" w:rsidRDefault="005E1DC3" w:rsidP="009C7F36">
            <w:pPr>
              <w:pStyle w:val="TableContents"/>
              <w:jc w:val="center"/>
              <w:rPr>
                <w:sz w:val="22"/>
                <w:szCs w:val="20"/>
              </w:rPr>
            </w:pPr>
            <w:r w:rsidRPr="00E53ABD">
              <w:rPr>
                <w:sz w:val="22"/>
                <w:szCs w:val="20"/>
              </w:rPr>
              <w:t>Ha</w:t>
            </w:r>
          </w:p>
        </w:tc>
      </w:tr>
    </w:tbl>
    <w:p w:rsidR="005E1DC3" w:rsidRDefault="005E1DC3" w:rsidP="005E1DC3">
      <w:pPr>
        <w:rPr>
          <w:vanish/>
        </w:rPr>
      </w:pPr>
    </w:p>
    <w:tbl>
      <w:tblPr>
        <w:tblW w:w="13052" w:type="dxa"/>
        <w:tblInd w:w="-17" w:type="dxa"/>
        <w:tblLayout w:type="fixed"/>
        <w:tblCellMar>
          <w:left w:w="10" w:type="dxa"/>
          <w:right w:w="10" w:type="dxa"/>
        </w:tblCellMar>
        <w:tblLook w:val="0000" w:firstRow="0" w:lastRow="0" w:firstColumn="0" w:lastColumn="0" w:noHBand="0" w:noVBand="0"/>
      </w:tblPr>
      <w:tblGrid>
        <w:gridCol w:w="723"/>
        <w:gridCol w:w="2944"/>
        <w:gridCol w:w="1109"/>
        <w:gridCol w:w="3162"/>
        <w:gridCol w:w="1297"/>
        <w:gridCol w:w="1512"/>
        <w:gridCol w:w="2305"/>
      </w:tblGrid>
      <w:tr w:rsidR="005E1DC3" w:rsidTr="005E1DC3">
        <w:trPr>
          <w:trHeight w:val="324"/>
        </w:trPr>
        <w:tc>
          <w:tcPr>
            <w:tcW w:w="723" w:type="dxa"/>
            <w:vMerge w:val="restart"/>
            <w:tcBorders>
              <w:top w:val="single" w:sz="4" w:space="0" w:color="auto"/>
              <w:left w:val="single" w:sz="2" w:space="0" w:color="000000"/>
              <w:right w:val="single" w:sz="4" w:space="0" w:color="auto"/>
            </w:tcBorders>
            <w:tcMar>
              <w:top w:w="55" w:type="dxa"/>
              <w:left w:w="55" w:type="dxa"/>
              <w:bottom w:w="55" w:type="dxa"/>
              <w:right w:w="55" w:type="dxa"/>
            </w:tcMar>
          </w:tcPr>
          <w:p w:rsidR="005E1DC3" w:rsidRPr="005E1DC3" w:rsidRDefault="005E1DC3" w:rsidP="009C7F36">
            <w:pPr>
              <w:rPr>
                <w:rFonts w:ascii="Times New Roman" w:hAnsi="Times New Roman" w:cs="Times New Roman"/>
                <w:sz w:val="28"/>
                <w:szCs w:val="28"/>
              </w:rPr>
            </w:pPr>
            <w:r w:rsidRPr="005E1DC3">
              <w:rPr>
                <w:rFonts w:ascii="Times New Roman" w:hAnsi="Times New Roman" w:cs="Times New Roman"/>
                <w:sz w:val="28"/>
                <w:szCs w:val="28"/>
              </w:rPr>
              <w:t>2</w:t>
            </w:r>
          </w:p>
        </w:tc>
        <w:tc>
          <w:tcPr>
            <w:tcW w:w="2944" w:type="dxa"/>
            <w:vMerge w:val="restart"/>
            <w:tcBorders>
              <w:top w:val="single" w:sz="4" w:space="0" w:color="auto"/>
              <w:left w:val="single" w:sz="4" w:space="0" w:color="auto"/>
            </w:tcBorders>
          </w:tcPr>
          <w:p w:rsidR="005E1DC3" w:rsidRPr="005E1DC3" w:rsidRDefault="005E1DC3" w:rsidP="005E1DC3">
            <w:pPr>
              <w:pStyle w:val="TableContents"/>
              <w:jc w:val="center"/>
              <w:rPr>
                <w:rFonts w:cs="Times New Roman"/>
                <w:sz w:val="28"/>
                <w:szCs w:val="28"/>
              </w:rPr>
            </w:pPr>
            <w:r w:rsidRPr="005E1DC3">
              <w:rPr>
                <w:rFonts w:cs="Times New Roman"/>
                <w:sz w:val="28"/>
                <w:szCs w:val="28"/>
              </w:rPr>
              <w:t>Trup Fârța</w:t>
            </w:r>
          </w:p>
          <w:p w:rsidR="005E1DC3" w:rsidRPr="005E1DC3" w:rsidRDefault="005E1DC3" w:rsidP="005E1DC3">
            <w:pPr>
              <w:jc w:val="center"/>
              <w:rPr>
                <w:rFonts w:ascii="Times New Roman" w:hAnsi="Times New Roman" w:cs="Times New Roman"/>
                <w:sz w:val="28"/>
                <w:szCs w:val="28"/>
              </w:rPr>
            </w:pPr>
            <w:r w:rsidRPr="005E1DC3">
              <w:rPr>
                <w:rFonts w:ascii="Times New Roman" w:hAnsi="Times New Roman" w:cs="Times New Roman"/>
                <w:sz w:val="28"/>
                <w:szCs w:val="28"/>
              </w:rPr>
              <w:t>(Dâmbul Juncilor)</w:t>
            </w:r>
          </w:p>
        </w:tc>
        <w:tc>
          <w:tcPr>
            <w:tcW w:w="1109" w:type="dxa"/>
            <w:vMerge w:val="restart"/>
            <w:tcBorders>
              <w:top w:val="single" w:sz="4" w:space="0" w:color="auto"/>
              <w:left w:val="single" w:sz="2" w:space="0" w:color="000000"/>
            </w:tcBorders>
            <w:tcMar>
              <w:top w:w="55" w:type="dxa"/>
              <w:left w:w="55" w:type="dxa"/>
              <w:bottom w:w="55" w:type="dxa"/>
              <w:right w:w="55" w:type="dxa"/>
            </w:tcMar>
          </w:tcPr>
          <w:p w:rsidR="005E1DC3" w:rsidRDefault="005E1DC3" w:rsidP="009C7F36">
            <w:pPr>
              <w:pStyle w:val="TableContents"/>
              <w:rPr>
                <w:sz w:val="28"/>
                <w:szCs w:val="28"/>
              </w:rPr>
            </w:pPr>
          </w:p>
          <w:p w:rsidR="005E1DC3" w:rsidRDefault="005E1DC3" w:rsidP="009C7F36">
            <w:pPr>
              <w:pStyle w:val="TableContents"/>
              <w:rPr>
                <w:sz w:val="28"/>
                <w:szCs w:val="28"/>
              </w:rPr>
            </w:pPr>
            <w:r>
              <w:rPr>
                <w:sz w:val="28"/>
                <w:szCs w:val="28"/>
              </w:rPr>
              <w:t>51545</w:t>
            </w:r>
          </w:p>
        </w:tc>
        <w:tc>
          <w:tcPr>
            <w:tcW w:w="3162" w:type="dxa"/>
            <w:tcBorders>
              <w:top w:val="single" w:sz="4" w:space="0" w:color="auto"/>
              <w:left w:val="single" w:sz="2" w:space="0" w:color="000000"/>
              <w:bottom w:val="single" w:sz="4" w:space="0" w:color="auto"/>
            </w:tcBorders>
            <w:tcMar>
              <w:top w:w="55" w:type="dxa"/>
              <w:left w:w="55" w:type="dxa"/>
              <w:bottom w:w="55" w:type="dxa"/>
              <w:right w:w="55" w:type="dxa"/>
            </w:tcMar>
          </w:tcPr>
          <w:p w:rsidR="005E1DC3" w:rsidRDefault="005E1DC3" w:rsidP="009C7F36">
            <w:pPr>
              <w:pStyle w:val="TableContents"/>
              <w:jc w:val="center"/>
              <w:rPr>
                <w:sz w:val="28"/>
                <w:szCs w:val="28"/>
              </w:rPr>
            </w:pPr>
            <w:r>
              <w:rPr>
                <w:sz w:val="28"/>
                <w:szCs w:val="28"/>
              </w:rPr>
              <w:t>1943613</w:t>
            </w:r>
          </w:p>
        </w:tc>
        <w:tc>
          <w:tcPr>
            <w:tcW w:w="1297" w:type="dxa"/>
            <w:vMerge w:val="restart"/>
            <w:tcBorders>
              <w:top w:val="single" w:sz="4" w:space="0" w:color="auto"/>
              <w:left w:val="single" w:sz="2" w:space="0" w:color="000000"/>
            </w:tcBorders>
            <w:tcMar>
              <w:top w:w="55" w:type="dxa"/>
              <w:left w:w="55" w:type="dxa"/>
              <w:bottom w:w="55" w:type="dxa"/>
              <w:right w:w="55" w:type="dxa"/>
            </w:tcMar>
          </w:tcPr>
          <w:p w:rsidR="005E1DC3" w:rsidRDefault="005E1DC3" w:rsidP="009C7F36">
            <w:pPr>
              <w:pStyle w:val="Standard"/>
            </w:pPr>
          </w:p>
        </w:tc>
        <w:tc>
          <w:tcPr>
            <w:tcW w:w="1512" w:type="dxa"/>
            <w:vMerge w:val="restart"/>
            <w:tcBorders>
              <w:top w:val="single" w:sz="4" w:space="0" w:color="auto"/>
              <w:left w:val="single" w:sz="2" w:space="0" w:color="000000"/>
            </w:tcBorders>
            <w:tcMar>
              <w:top w:w="55" w:type="dxa"/>
              <w:left w:w="55" w:type="dxa"/>
              <w:bottom w:w="55" w:type="dxa"/>
              <w:right w:w="55" w:type="dxa"/>
            </w:tcMar>
          </w:tcPr>
          <w:p w:rsidR="005E1DC3" w:rsidRDefault="005E1DC3" w:rsidP="009C7F36">
            <w:pPr>
              <w:pStyle w:val="Standard"/>
            </w:pPr>
          </w:p>
        </w:tc>
        <w:tc>
          <w:tcPr>
            <w:tcW w:w="2305"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5E1DC3" w:rsidRDefault="005E1DC3" w:rsidP="009C7F36">
            <w:pPr>
              <w:pStyle w:val="Standard"/>
            </w:pPr>
          </w:p>
        </w:tc>
      </w:tr>
      <w:tr w:rsidR="005E1DC3" w:rsidTr="005E1DC3">
        <w:trPr>
          <w:trHeight w:val="300"/>
        </w:trPr>
        <w:tc>
          <w:tcPr>
            <w:tcW w:w="723"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5E1DC3" w:rsidRDefault="005E1DC3" w:rsidP="009C7F36"/>
        </w:tc>
        <w:tc>
          <w:tcPr>
            <w:tcW w:w="2944" w:type="dxa"/>
            <w:vMerge/>
            <w:tcBorders>
              <w:left w:val="single" w:sz="4" w:space="0" w:color="auto"/>
              <w:bottom w:val="single" w:sz="2" w:space="0" w:color="000000"/>
            </w:tcBorders>
          </w:tcPr>
          <w:p w:rsidR="005E1DC3" w:rsidRDefault="005E1DC3" w:rsidP="009C7F36"/>
        </w:tc>
        <w:tc>
          <w:tcPr>
            <w:tcW w:w="1109"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5E1DC3" w:rsidRDefault="005E1DC3" w:rsidP="009C7F36">
            <w:pPr>
              <w:pStyle w:val="TableContents"/>
              <w:rPr>
                <w:sz w:val="28"/>
                <w:szCs w:val="28"/>
              </w:rPr>
            </w:pPr>
          </w:p>
        </w:tc>
        <w:tc>
          <w:tcPr>
            <w:tcW w:w="3162" w:type="dxa"/>
            <w:tcBorders>
              <w:top w:val="single" w:sz="4" w:space="0" w:color="auto"/>
              <w:left w:val="single" w:sz="2" w:space="0" w:color="000000"/>
              <w:bottom w:val="single" w:sz="2" w:space="0" w:color="000000"/>
            </w:tcBorders>
            <w:tcMar>
              <w:top w:w="55" w:type="dxa"/>
              <w:left w:w="55" w:type="dxa"/>
              <w:bottom w:w="55" w:type="dxa"/>
              <w:right w:w="55" w:type="dxa"/>
            </w:tcMar>
          </w:tcPr>
          <w:p w:rsidR="005E1DC3" w:rsidRDefault="005E1DC3" w:rsidP="005E1DC3">
            <w:pPr>
              <w:pStyle w:val="TableContents"/>
              <w:rPr>
                <w:sz w:val="28"/>
                <w:szCs w:val="28"/>
              </w:rPr>
            </w:pPr>
            <w:r>
              <w:t xml:space="preserve">din </w:t>
            </w:r>
            <w:r w:rsidRPr="00E600D0">
              <w:t>care</w:t>
            </w:r>
            <w:r>
              <w:t xml:space="preserve">   </w:t>
            </w:r>
            <w:r>
              <w:rPr>
                <w:bCs/>
                <w:sz w:val="28"/>
                <w:szCs w:val="28"/>
              </w:rPr>
              <w:t>850000</w:t>
            </w:r>
            <w:r w:rsidRPr="00E600D0">
              <w:rPr>
                <w:bCs/>
                <w:sz w:val="28"/>
                <w:szCs w:val="28"/>
              </w:rPr>
              <w:t>(</w:t>
            </w:r>
            <w:r w:rsidRPr="005E1DC3">
              <w:rPr>
                <w:rFonts w:cs="Times New Roman"/>
                <w:sz w:val="18"/>
                <w:szCs w:val="18"/>
              </w:rPr>
              <w:t>Dâmbul Juncilor</w:t>
            </w:r>
            <w:r w:rsidRPr="00E600D0">
              <w:rPr>
                <w:bCs/>
                <w:sz w:val="28"/>
                <w:szCs w:val="28"/>
              </w:rPr>
              <w:t>)</w:t>
            </w:r>
          </w:p>
        </w:tc>
        <w:tc>
          <w:tcPr>
            <w:tcW w:w="1297"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pPr>
          </w:p>
        </w:tc>
        <w:tc>
          <w:tcPr>
            <w:tcW w:w="1512"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pPr>
          </w:p>
        </w:tc>
        <w:tc>
          <w:tcPr>
            <w:tcW w:w="2305" w:type="dxa"/>
            <w:vMerge/>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E1DC3" w:rsidRDefault="005E1DC3" w:rsidP="009C7F36">
            <w:pPr>
              <w:pStyle w:val="Standard"/>
            </w:pPr>
          </w:p>
        </w:tc>
      </w:tr>
      <w:tr w:rsidR="005E1DC3" w:rsidTr="005E1DC3">
        <w:tc>
          <w:tcPr>
            <w:tcW w:w="723" w:type="dxa"/>
            <w:tcBorders>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rPr>
                <w:sz w:val="28"/>
                <w:szCs w:val="28"/>
              </w:rPr>
            </w:pPr>
          </w:p>
        </w:tc>
        <w:tc>
          <w:tcPr>
            <w:tcW w:w="2944" w:type="dxa"/>
            <w:tcBorders>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rPr>
                <w:sz w:val="28"/>
                <w:szCs w:val="28"/>
              </w:rPr>
            </w:pPr>
            <w:r>
              <w:rPr>
                <w:sz w:val="28"/>
                <w:szCs w:val="28"/>
              </w:rPr>
              <w:t xml:space="preserve"> Total</w:t>
            </w:r>
          </w:p>
        </w:tc>
        <w:tc>
          <w:tcPr>
            <w:tcW w:w="4271" w:type="dxa"/>
            <w:gridSpan w:val="2"/>
            <w:tcBorders>
              <w:left w:val="single" w:sz="2" w:space="0" w:color="000000"/>
              <w:bottom w:val="single" w:sz="2" w:space="0" w:color="000000"/>
            </w:tcBorders>
            <w:tcMar>
              <w:top w:w="55" w:type="dxa"/>
              <w:left w:w="55" w:type="dxa"/>
              <w:bottom w:w="55" w:type="dxa"/>
              <w:right w:w="55" w:type="dxa"/>
            </w:tcMar>
          </w:tcPr>
          <w:p w:rsidR="005E1DC3" w:rsidRDefault="005E1DC3" w:rsidP="006A0F23">
            <w:pPr>
              <w:pStyle w:val="TableContents"/>
              <w:rPr>
                <w:b/>
                <w:bCs/>
                <w:sz w:val="28"/>
                <w:szCs w:val="28"/>
              </w:rPr>
            </w:pPr>
            <w:r>
              <w:rPr>
                <w:b/>
                <w:bCs/>
                <w:sz w:val="28"/>
                <w:szCs w:val="28"/>
              </w:rPr>
              <w:t xml:space="preserve">            </w:t>
            </w:r>
            <w:r>
              <w:rPr>
                <w:b/>
                <w:bCs/>
                <w:sz w:val="28"/>
                <w:szCs w:val="28"/>
              </w:rPr>
              <w:t>85</w:t>
            </w:r>
            <w:r w:rsidR="006A0F23">
              <w:rPr>
                <w:b/>
                <w:bCs/>
                <w:sz w:val="28"/>
                <w:szCs w:val="28"/>
              </w:rPr>
              <w:t>0000</w:t>
            </w:r>
          </w:p>
        </w:tc>
        <w:tc>
          <w:tcPr>
            <w:tcW w:w="1297" w:type="dxa"/>
            <w:tcBorders>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jc w:val="center"/>
              <w:rPr>
                <w:b/>
                <w:bCs/>
                <w:sz w:val="28"/>
                <w:szCs w:val="28"/>
              </w:rPr>
            </w:pPr>
            <w:r>
              <w:rPr>
                <w:b/>
                <w:bCs/>
                <w:sz w:val="28"/>
                <w:szCs w:val="28"/>
              </w:rPr>
              <w:t>6,18</w:t>
            </w:r>
          </w:p>
        </w:tc>
        <w:tc>
          <w:tcPr>
            <w:tcW w:w="1512" w:type="dxa"/>
            <w:tcBorders>
              <w:left w:val="single" w:sz="2" w:space="0" w:color="000000"/>
              <w:bottom w:val="single" w:sz="2" w:space="0" w:color="000000"/>
            </w:tcBorders>
            <w:tcMar>
              <w:top w:w="55" w:type="dxa"/>
              <w:left w:w="55" w:type="dxa"/>
              <w:bottom w:w="55" w:type="dxa"/>
              <w:right w:w="55" w:type="dxa"/>
            </w:tcMar>
          </w:tcPr>
          <w:p w:rsidR="005E1DC3" w:rsidRDefault="005E1DC3" w:rsidP="009C7F36">
            <w:pPr>
              <w:pStyle w:val="Standard"/>
              <w:rPr>
                <w:b/>
                <w:bCs/>
                <w:sz w:val="28"/>
                <w:szCs w:val="28"/>
              </w:rPr>
            </w:pPr>
            <w:r>
              <w:rPr>
                <w:b/>
                <w:bCs/>
                <w:sz w:val="28"/>
                <w:szCs w:val="28"/>
              </w:rPr>
              <w:t>Bovine cabaline</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E1DC3" w:rsidRDefault="005E1DC3" w:rsidP="009C7F36">
            <w:pPr>
              <w:pStyle w:val="Standard"/>
              <w:jc w:val="center"/>
              <w:rPr>
                <w:b/>
                <w:bCs/>
                <w:sz w:val="28"/>
                <w:szCs w:val="28"/>
              </w:rPr>
            </w:pPr>
            <w:r>
              <w:rPr>
                <w:b/>
                <w:bCs/>
                <w:sz w:val="28"/>
                <w:szCs w:val="28"/>
              </w:rPr>
              <w:t>78,82</w:t>
            </w:r>
          </w:p>
        </w:tc>
      </w:tr>
    </w:tbl>
    <w:p w:rsidR="005E1DC3" w:rsidRDefault="005E1DC3" w:rsidP="005E1DC3">
      <w:pPr>
        <w:pStyle w:val="Standard"/>
      </w:pPr>
    </w:p>
    <w:p w:rsidR="005E1DC3" w:rsidRDefault="005E1DC3" w:rsidP="005E1DC3">
      <w:pPr>
        <w:pStyle w:val="BodyText"/>
        <w:rPr>
          <w:rFonts w:ascii="Times New Roman" w:hAnsi="Times New Roman" w:cs="Times New Roman"/>
          <w:sz w:val="28"/>
          <w:szCs w:val="28"/>
        </w:rPr>
      </w:pPr>
    </w:p>
    <w:p w:rsidR="00123DA6" w:rsidRDefault="00123DA6" w:rsidP="00123DA6">
      <w:pPr>
        <w:pStyle w:val="BodyText"/>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sidRPr="00DE6C4C">
        <w:rPr>
          <w:rFonts w:ascii="Times New Roman" w:hAnsi="Times New Roman" w:cs="Times New Roman"/>
          <w:sz w:val="28"/>
          <w:szCs w:val="28"/>
        </w:rPr>
        <w:t xml:space="preserve">Trupul de pășune </w:t>
      </w:r>
      <w:r>
        <w:rPr>
          <w:rFonts w:ascii="Times New Roman" w:hAnsi="Times New Roman" w:cs="Times New Roman"/>
          <w:sz w:val="28"/>
          <w:szCs w:val="28"/>
        </w:rPr>
        <w:t xml:space="preserve"> </w:t>
      </w:r>
      <w:r>
        <w:rPr>
          <w:rFonts w:ascii="Times New Roman" w:hAnsi="Times New Roman" w:cs="Times New Roman"/>
          <w:sz w:val="28"/>
          <w:szCs w:val="28"/>
        </w:rPr>
        <w:t>Pălăștag</w:t>
      </w:r>
      <w:r w:rsidRPr="00DE6C4C">
        <w:rPr>
          <w:rFonts w:ascii="Times New Roman" w:hAnsi="Times New Roman" w:cs="Times New Roman"/>
          <w:sz w:val="28"/>
          <w:szCs w:val="28"/>
        </w:rPr>
        <w:t xml:space="preserve">   </w:t>
      </w:r>
    </w:p>
    <w:p w:rsidR="00123DA6" w:rsidRPr="00E53ABD" w:rsidRDefault="00123DA6" w:rsidP="00E53ABD">
      <w:pPr>
        <w:widowControl/>
        <w:spacing w:before="100" w:beforeAutospacing="1"/>
        <w:jc w:val="center"/>
        <w:rPr>
          <w:rFonts w:ascii="Times New Roman" w:eastAsia="Times New Roman" w:hAnsi="Times New Roman" w:cs="Times New Roman"/>
          <w:color w:val="auto"/>
          <w:lang w:val="en-US" w:eastAsia="en-US" w:bidi="ar-SA"/>
        </w:rPr>
      </w:pP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123DA6" w:rsidRPr="00E53ABD" w:rsidTr="009C7F36">
        <w:tc>
          <w:tcPr>
            <w:tcW w:w="759" w:type="dxa"/>
            <w:vMerge w:val="restart"/>
            <w:tcMar>
              <w:top w:w="55" w:type="dxa"/>
              <w:left w:w="55" w:type="dxa"/>
              <w:bottom w:w="55" w:type="dxa"/>
              <w:right w:w="55" w:type="dxa"/>
            </w:tcMar>
          </w:tcPr>
          <w:p w:rsidR="00123DA6" w:rsidRPr="00E53ABD" w:rsidRDefault="00123DA6" w:rsidP="009C7F36">
            <w:pPr>
              <w:pStyle w:val="TableContents"/>
              <w:jc w:val="center"/>
              <w:rPr>
                <w:sz w:val="22"/>
                <w:szCs w:val="20"/>
              </w:rPr>
            </w:pPr>
          </w:p>
          <w:p w:rsidR="00123DA6" w:rsidRPr="00E53ABD" w:rsidRDefault="00123DA6" w:rsidP="009C7F36">
            <w:pPr>
              <w:pStyle w:val="TableContents"/>
              <w:jc w:val="center"/>
              <w:rPr>
                <w:sz w:val="22"/>
                <w:szCs w:val="20"/>
              </w:rPr>
            </w:pPr>
            <w:r w:rsidRPr="00E53ABD">
              <w:rPr>
                <w:sz w:val="22"/>
                <w:szCs w:val="20"/>
              </w:rPr>
              <w:t>Nr.</w:t>
            </w:r>
          </w:p>
          <w:p w:rsidR="00123DA6" w:rsidRPr="00E53ABD" w:rsidRDefault="00123DA6"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123DA6" w:rsidRPr="00E53ABD" w:rsidRDefault="00123DA6" w:rsidP="009C7F36">
            <w:pPr>
              <w:pStyle w:val="TableContents"/>
              <w:jc w:val="center"/>
              <w:rPr>
                <w:sz w:val="22"/>
                <w:szCs w:val="20"/>
              </w:rPr>
            </w:pPr>
          </w:p>
          <w:p w:rsidR="00123DA6" w:rsidRPr="00E53ABD" w:rsidRDefault="00123DA6" w:rsidP="009C7F36">
            <w:pPr>
              <w:pStyle w:val="TableContents"/>
              <w:jc w:val="center"/>
              <w:rPr>
                <w:sz w:val="22"/>
                <w:szCs w:val="20"/>
              </w:rPr>
            </w:pPr>
          </w:p>
          <w:p w:rsidR="00123DA6" w:rsidRPr="00E53ABD" w:rsidRDefault="00123DA6"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123DA6" w:rsidRPr="00E53ABD" w:rsidRDefault="00123DA6" w:rsidP="009C7F36">
            <w:pPr>
              <w:pStyle w:val="TableContents"/>
              <w:jc w:val="center"/>
              <w:rPr>
                <w:sz w:val="22"/>
                <w:szCs w:val="20"/>
              </w:rPr>
            </w:pPr>
            <w:r w:rsidRPr="00E53ABD">
              <w:rPr>
                <w:sz w:val="22"/>
                <w:szCs w:val="20"/>
              </w:rPr>
              <w:t>Stuatia actualizata conform documentatiilor cadastrale</w:t>
            </w:r>
          </w:p>
        </w:tc>
      </w:tr>
      <w:tr w:rsidR="00123DA6" w:rsidRPr="00E53ABD" w:rsidTr="009C7F36">
        <w:tc>
          <w:tcPr>
            <w:tcW w:w="759" w:type="dxa"/>
            <w:vMerge/>
            <w:tcMar>
              <w:top w:w="55" w:type="dxa"/>
              <w:left w:w="55" w:type="dxa"/>
              <w:bottom w:w="55" w:type="dxa"/>
              <w:right w:w="55" w:type="dxa"/>
            </w:tcMar>
          </w:tcPr>
          <w:p w:rsidR="00123DA6" w:rsidRPr="00E53ABD" w:rsidRDefault="00123DA6" w:rsidP="009C7F36">
            <w:pPr>
              <w:rPr>
                <w:sz w:val="22"/>
                <w:szCs w:val="20"/>
              </w:rPr>
            </w:pPr>
          </w:p>
        </w:tc>
        <w:tc>
          <w:tcPr>
            <w:tcW w:w="2929" w:type="dxa"/>
            <w:vMerge/>
            <w:tcMar>
              <w:top w:w="55" w:type="dxa"/>
              <w:left w:w="55" w:type="dxa"/>
              <w:bottom w:w="55" w:type="dxa"/>
              <w:right w:w="55" w:type="dxa"/>
            </w:tcMar>
          </w:tcPr>
          <w:p w:rsidR="00123DA6" w:rsidRPr="00E53ABD" w:rsidRDefault="00123DA6" w:rsidP="009C7F36">
            <w:pPr>
              <w:rPr>
                <w:sz w:val="22"/>
                <w:szCs w:val="20"/>
              </w:rPr>
            </w:pPr>
          </w:p>
        </w:tc>
        <w:tc>
          <w:tcPr>
            <w:tcW w:w="992" w:type="dxa"/>
            <w:tcMar>
              <w:top w:w="55" w:type="dxa"/>
              <w:left w:w="55" w:type="dxa"/>
              <w:bottom w:w="55" w:type="dxa"/>
              <w:right w:w="55" w:type="dxa"/>
            </w:tcMar>
          </w:tcPr>
          <w:p w:rsidR="00123DA6" w:rsidRPr="00E53ABD" w:rsidRDefault="00123DA6"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123DA6" w:rsidRPr="00E53ABD" w:rsidRDefault="00123DA6" w:rsidP="009C7F36">
            <w:pPr>
              <w:pStyle w:val="TableContents"/>
              <w:jc w:val="center"/>
              <w:rPr>
                <w:sz w:val="22"/>
                <w:szCs w:val="20"/>
              </w:rPr>
            </w:pPr>
            <w:r w:rsidRPr="00E53ABD">
              <w:rPr>
                <w:sz w:val="22"/>
                <w:szCs w:val="20"/>
              </w:rPr>
              <w:t>Suprafața</w:t>
            </w:r>
          </w:p>
          <w:p w:rsidR="00123DA6" w:rsidRPr="00E53ABD" w:rsidRDefault="00123DA6"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123DA6" w:rsidRPr="00E53ABD" w:rsidRDefault="00123DA6" w:rsidP="009C7F36">
            <w:pPr>
              <w:pStyle w:val="TableContents"/>
              <w:rPr>
                <w:sz w:val="22"/>
                <w:szCs w:val="20"/>
              </w:rPr>
            </w:pPr>
            <w:r w:rsidRPr="00E53ABD">
              <w:rPr>
                <w:sz w:val="22"/>
                <w:szCs w:val="20"/>
              </w:rPr>
              <w:t>Pășune cu vegetație forestiera</w:t>
            </w:r>
          </w:p>
          <w:p w:rsidR="00123DA6" w:rsidRPr="00E53ABD" w:rsidRDefault="00123DA6"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123DA6" w:rsidRPr="00E53ABD" w:rsidRDefault="00123DA6" w:rsidP="009C7F36">
            <w:pPr>
              <w:pStyle w:val="TableContents"/>
              <w:jc w:val="center"/>
              <w:rPr>
                <w:sz w:val="22"/>
                <w:szCs w:val="20"/>
              </w:rPr>
            </w:pPr>
            <w:r w:rsidRPr="00E53ABD">
              <w:rPr>
                <w:sz w:val="22"/>
                <w:szCs w:val="20"/>
              </w:rPr>
              <w:t>Destinație</w:t>
            </w:r>
          </w:p>
          <w:p w:rsidR="00123DA6" w:rsidRPr="00E53ABD" w:rsidRDefault="00123DA6" w:rsidP="009C7F36">
            <w:pPr>
              <w:pStyle w:val="TableContents"/>
              <w:jc w:val="center"/>
              <w:rPr>
                <w:sz w:val="22"/>
                <w:szCs w:val="20"/>
              </w:rPr>
            </w:pPr>
            <w:r w:rsidRPr="00E53ABD">
              <w:rPr>
                <w:sz w:val="22"/>
                <w:szCs w:val="20"/>
              </w:rPr>
              <w:t>Specia de animale</w:t>
            </w:r>
          </w:p>
          <w:p w:rsidR="00123DA6" w:rsidRPr="00E53ABD" w:rsidRDefault="00123DA6" w:rsidP="009C7F36">
            <w:pPr>
              <w:pStyle w:val="TableContents"/>
              <w:jc w:val="center"/>
              <w:rPr>
                <w:sz w:val="22"/>
                <w:szCs w:val="20"/>
              </w:rPr>
            </w:pPr>
          </w:p>
        </w:tc>
        <w:tc>
          <w:tcPr>
            <w:tcW w:w="2268" w:type="dxa"/>
            <w:tcMar>
              <w:top w:w="55" w:type="dxa"/>
              <w:left w:w="55" w:type="dxa"/>
              <w:bottom w:w="55" w:type="dxa"/>
              <w:right w:w="55" w:type="dxa"/>
            </w:tcMar>
          </w:tcPr>
          <w:p w:rsidR="00123DA6" w:rsidRPr="00E53ABD" w:rsidRDefault="00123DA6" w:rsidP="009C7F36">
            <w:pPr>
              <w:pStyle w:val="TableContents"/>
              <w:jc w:val="center"/>
              <w:rPr>
                <w:sz w:val="22"/>
                <w:szCs w:val="20"/>
              </w:rPr>
            </w:pPr>
            <w:r w:rsidRPr="00E53ABD">
              <w:rPr>
                <w:sz w:val="22"/>
                <w:szCs w:val="20"/>
              </w:rPr>
              <w:t>Pășune fără vegetație forestieră</w:t>
            </w:r>
          </w:p>
          <w:p w:rsidR="00123DA6" w:rsidRPr="00E53ABD" w:rsidRDefault="00123DA6" w:rsidP="009C7F36">
            <w:pPr>
              <w:pStyle w:val="TableContents"/>
              <w:jc w:val="center"/>
              <w:rPr>
                <w:sz w:val="22"/>
                <w:szCs w:val="20"/>
              </w:rPr>
            </w:pPr>
            <w:r w:rsidRPr="00E53ABD">
              <w:rPr>
                <w:sz w:val="22"/>
                <w:szCs w:val="20"/>
              </w:rPr>
              <w:t>care face obiectul închirierii</w:t>
            </w:r>
          </w:p>
          <w:p w:rsidR="00123DA6" w:rsidRPr="00E53ABD" w:rsidRDefault="00123DA6" w:rsidP="009C7F36">
            <w:pPr>
              <w:pStyle w:val="TableContents"/>
              <w:jc w:val="center"/>
              <w:rPr>
                <w:sz w:val="22"/>
                <w:szCs w:val="20"/>
              </w:rPr>
            </w:pPr>
            <w:r w:rsidRPr="00E53ABD">
              <w:rPr>
                <w:sz w:val="22"/>
                <w:szCs w:val="20"/>
              </w:rPr>
              <w:t>Ha</w:t>
            </w:r>
          </w:p>
        </w:tc>
      </w:tr>
    </w:tbl>
    <w:p w:rsidR="00123DA6" w:rsidRDefault="00123DA6" w:rsidP="00123DA6">
      <w:pPr>
        <w:rPr>
          <w:vanish/>
        </w:rPr>
      </w:pPr>
    </w:p>
    <w:tbl>
      <w:tblPr>
        <w:tblW w:w="13055" w:type="dxa"/>
        <w:tblInd w:w="-17" w:type="dxa"/>
        <w:tblLayout w:type="fixed"/>
        <w:tblCellMar>
          <w:left w:w="10" w:type="dxa"/>
          <w:right w:w="10" w:type="dxa"/>
        </w:tblCellMar>
        <w:tblLook w:val="0000" w:firstRow="0" w:lastRow="0" w:firstColumn="0" w:lastColumn="0" w:noHBand="0" w:noVBand="0"/>
      </w:tblPr>
      <w:tblGrid>
        <w:gridCol w:w="723"/>
        <w:gridCol w:w="63"/>
        <w:gridCol w:w="2914"/>
        <w:gridCol w:w="992"/>
        <w:gridCol w:w="3260"/>
        <w:gridCol w:w="1276"/>
        <w:gridCol w:w="1559"/>
        <w:gridCol w:w="2268"/>
      </w:tblGrid>
      <w:tr w:rsidR="00123DA6" w:rsidTr="00123DA6">
        <w:trPr>
          <w:trHeight w:val="20"/>
        </w:trPr>
        <w:tc>
          <w:tcPr>
            <w:tcW w:w="723" w:type="dxa"/>
            <w:vMerge w:val="restart"/>
            <w:tcBorders>
              <w:top w:val="single" w:sz="2" w:space="0" w:color="000000"/>
              <w:left w:val="single" w:sz="2" w:space="0" w:color="000000"/>
            </w:tcBorders>
            <w:tcMar>
              <w:top w:w="55" w:type="dxa"/>
              <w:left w:w="55" w:type="dxa"/>
              <w:bottom w:w="55" w:type="dxa"/>
              <w:right w:w="55" w:type="dxa"/>
            </w:tcMar>
          </w:tcPr>
          <w:p w:rsidR="00123DA6" w:rsidRDefault="00123DA6" w:rsidP="00123DA6">
            <w:pPr>
              <w:pStyle w:val="TableContents"/>
              <w:rPr>
                <w:sz w:val="28"/>
                <w:szCs w:val="28"/>
              </w:rPr>
            </w:pPr>
            <w:r>
              <w:rPr>
                <w:sz w:val="28"/>
                <w:szCs w:val="28"/>
              </w:rPr>
              <w:t>3</w:t>
            </w:r>
          </w:p>
        </w:tc>
        <w:tc>
          <w:tcPr>
            <w:tcW w:w="2977" w:type="dxa"/>
            <w:gridSpan w:val="2"/>
            <w:vMerge w:val="restart"/>
            <w:tcBorders>
              <w:top w:val="single" w:sz="2" w:space="0" w:color="000000"/>
              <w:left w:val="single" w:sz="2" w:space="0" w:color="000000"/>
              <w:right w:val="single" w:sz="2" w:space="0" w:color="000000"/>
            </w:tcBorders>
          </w:tcPr>
          <w:p w:rsidR="00123DA6" w:rsidRPr="00E53ABD" w:rsidRDefault="00123DA6" w:rsidP="00123DA6">
            <w:pPr>
              <w:pStyle w:val="TableContents"/>
              <w:jc w:val="center"/>
              <w:rPr>
                <w:rFonts w:eastAsia="Times New Roman" w:cs="Times New Roman"/>
                <w:sz w:val="27"/>
                <w:szCs w:val="27"/>
                <w:lang w:val="en-US" w:eastAsia="en-US" w:bidi="ar-SA"/>
              </w:rPr>
            </w:pPr>
            <w:r>
              <w:rPr>
                <w:rFonts w:cs="Times New Roman"/>
                <w:sz w:val="28"/>
                <w:szCs w:val="28"/>
              </w:rPr>
              <w:t>Trup</w:t>
            </w:r>
            <w:r w:rsidRPr="00DE6C4C">
              <w:rPr>
                <w:rFonts w:cs="Times New Roman"/>
                <w:sz w:val="28"/>
                <w:szCs w:val="28"/>
              </w:rPr>
              <w:t xml:space="preserve"> </w:t>
            </w:r>
            <w:r>
              <w:rPr>
                <w:rFonts w:cs="Times New Roman"/>
                <w:sz w:val="28"/>
                <w:szCs w:val="28"/>
              </w:rPr>
              <w:t>Pălăștag</w:t>
            </w:r>
            <w:r w:rsidRPr="00DE6C4C">
              <w:rPr>
                <w:rFonts w:cs="Times New Roman"/>
                <w:sz w:val="28"/>
                <w:szCs w:val="28"/>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123DA6" w:rsidRDefault="00123DA6" w:rsidP="00123DA6">
            <w:pPr>
              <w:pStyle w:val="TableContents"/>
              <w:rPr>
                <w:sz w:val="28"/>
                <w:szCs w:val="28"/>
              </w:rPr>
            </w:pPr>
            <w:r w:rsidRPr="00E53ABD">
              <w:rPr>
                <w:rFonts w:eastAsia="Times New Roman" w:cs="Times New Roman"/>
                <w:sz w:val="27"/>
                <w:szCs w:val="27"/>
                <w:lang w:val="en-US" w:eastAsia="en-US" w:bidi="ar-SA"/>
              </w:rPr>
              <w:t>51535</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jc w:val="center"/>
              <w:rPr>
                <w:sz w:val="28"/>
                <w:szCs w:val="28"/>
              </w:rPr>
            </w:pPr>
            <w:r w:rsidRPr="00E53ABD">
              <w:rPr>
                <w:rFonts w:eastAsia="Times New Roman" w:cs="Times New Roman"/>
                <w:sz w:val="27"/>
                <w:szCs w:val="27"/>
                <w:lang w:val="en-US" w:eastAsia="en-US" w:bidi="ar-SA"/>
              </w:rPr>
              <w:t>45442</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r>
      <w:tr w:rsidR="00123DA6" w:rsidTr="00123DA6">
        <w:trPr>
          <w:trHeight w:val="20"/>
        </w:trPr>
        <w:tc>
          <w:tcPr>
            <w:tcW w:w="723" w:type="dxa"/>
            <w:vMerge/>
            <w:tcBorders>
              <w:left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2977" w:type="dxa"/>
            <w:gridSpan w:val="2"/>
            <w:vMerge/>
            <w:tcBorders>
              <w:left w:val="single" w:sz="2" w:space="0" w:color="000000"/>
              <w:right w:val="single" w:sz="2" w:space="0" w:color="000000"/>
            </w:tcBorders>
          </w:tcPr>
          <w:p w:rsidR="00123DA6" w:rsidRPr="00E53ABD" w:rsidRDefault="00123DA6" w:rsidP="00123DA6">
            <w:pPr>
              <w:pStyle w:val="TableContents"/>
              <w:jc w:val="center"/>
              <w:rPr>
                <w:rFonts w:eastAsia="Times New Roman" w:cs="Times New Roman"/>
                <w:sz w:val="27"/>
                <w:szCs w:val="27"/>
                <w:lang w:val="en-US" w:eastAsia="en-US" w:bidi="ar-SA"/>
              </w:rPr>
            </w:pPr>
          </w:p>
        </w:tc>
        <w:tc>
          <w:tcPr>
            <w:tcW w:w="992" w:type="dxa"/>
            <w:tcBorders>
              <w:left w:val="single" w:sz="2" w:space="0" w:color="000000"/>
              <w:bottom w:val="single" w:sz="2" w:space="0" w:color="000000"/>
              <w:right w:val="single" w:sz="2" w:space="0" w:color="000000"/>
            </w:tcBorders>
          </w:tcPr>
          <w:p w:rsidR="00123DA6" w:rsidRDefault="00123DA6" w:rsidP="00123DA6">
            <w:pPr>
              <w:pStyle w:val="TableContents"/>
              <w:rPr>
                <w:sz w:val="28"/>
                <w:szCs w:val="28"/>
              </w:rPr>
            </w:pPr>
            <w:r w:rsidRPr="00E53ABD">
              <w:rPr>
                <w:rFonts w:eastAsia="Times New Roman" w:cs="Times New Roman"/>
                <w:sz w:val="27"/>
                <w:szCs w:val="27"/>
                <w:lang w:val="en-US" w:eastAsia="en-US" w:bidi="ar-SA"/>
              </w:rPr>
              <w:t>51536</w:t>
            </w:r>
          </w:p>
        </w:tc>
        <w:tc>
          <w:tcPr>
            <w:tcW w:w="3260"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jc w:val="center"/>
              <w:rPr>
                <w:sz w:val="28"/>
                <w:szCs w:val="28"/>
              </w:rPr>
            </w:pPr>
            <w:r w:rsidRPr="00E53ABD">
              <w:rPr>
                <w:rFonts w:eastAsia="Times New Roman" w:cs="Times New Roman"/>
                <w:sz w:val="27"/>
                <w:szCs w:val="27"/>
                <w:lang w:val="en-US" w:eastAsia="en-US" w:bidi="ar-SA"/>
              </w:rPr>
              <w:t>355111</w:t>
            </w:r>
          </w:p>
        </w:tc>
        <w:tc>
          <w:tcPr>
            <w:tcW w:w="1276"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1559"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r>
      <w:tr w:rsidR="00123DA6" w:rsidTr="00123DA6">
        <w:trPr>
          <w:trHeight w:val="20"/>
        </w:trPr>
        <w:tc>
          <w:tcPr>
            <w:tcW w:w="723" w:type="dxa"/>
            <w:vMerge/>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2977" w:type="dxa"/>
            <w:gridSpan w:val="2"/>
            <w:vMerge/>
            <w:tcBorders>
              <w:left w:val="single" w:sz="2" w:space="0" w:color="000000"/>
              <w:bottom w:val="single" w:sz="2" w:space="0" w:color="000000"/>
              <w:right w:val="single" w:sz="2" w:space="0" w:color="000000"/>
            </w:tcBorders>
          </w:tcPr>
          <w:p w:rsidR="00123DA6" w:rsidRPr="00E53ABD" w:rsidRDefault="00123DA6" w:rsidP="00123DA6">
            <w:pPr>
              <w:pStyle w:val="TableContents"/>
              <w:jc w:val="center"/>
              <w:rPr>
                <w:rFonts w:eastAsia="Times New Roman" w:cs="Times New Roman"/>
                <w:sz w:val="27"/>
                <w:szCs w:val="27"/>
                <w:lang w:val="en-US" w:eastAsia="en-US" w:bidi="ar-SA"/>
              </w:rPr>
            </w:pPr>
          </w:p>
        </w:tc>
        <w:tc>
          <w:tcPr>
            <w:tcW w:w="992" w:type="dxa"/>
            <w:tcBorders>
              <w:left w:val="single" w:sz="2" w:space="0" w:color="000000"/>
              <w:bottom w:val="single" w:sz="2" w:space="0" w:color="000000"/>
              <w:right w:val="single" w:sz="2" w:space="0" w:color="000000"/>
            </w:tcBorders>
          </w:tcPr>
          <w:p w:rsidR="00123DA6" w:rsidRDefault="00123DA6" w:rsidP="00123DA6">
            <w:pPr>
              <w:pStyle w:val="TableContents"/>
              <w:rPr>
                <w:sz w:val="28"/>
                <w:szCs w:val="28"/>
              </w:rPr>
            </w:pPr>
            <w:r w:rsidRPr="00E53ABD">
              <w:rPr>
                <w:rFonts w:eastAsia="Times New Roman" w:cs="Times New Roman"/>
                <w:sz w:val="27"/>
                <w:szCs w:val="27"/>
                <w:lang w:val="en-US" w:eastAsia="en-US" w:bidi="ar-SA"/>
              </w:rPr>
              <w:t>51537</w:t>
            </w:r>
          </w:p>
        </w:tc>
        <w:tc>
          <w:tcPr>
            <w:tcW w:w="3260"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jc w:val="center"/>
              <w:rPr>
                <w:sz w:val="28"/>
                <w:szCs w:val="28"/>
              </w:rPr>
            </w:pPr>
            <w:r w:rsidRPr="00E53ABD">
              <w:rPr>
                <w:rFonts w:eastAsia="Times New Roman" w:cs="Times New Roman"/>
                <w:sz w:val="27"/>
                <w:szCs w:val="27"/>
                <w:lang w:val="en-US" w:eastAsia="en-US" w:bidi="ar-SA"/>
              </w:rPr>
              <w:t>86515</w:t>
            </w:r>
          </w:p>
        </w:tc>
        <w:tc>
          <w:tcPr>
            <w:tcW w:w="1276"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1559" w:type="dxa"/>
            <w:tcBorders>
              <w:left w:val="single" w:sz="2" w:space="0" w:color="000000"/>
              <w:bottom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23DA6" w:rsidRDefault="00123DA6" w:rsidP="00123DA6">
            <w:pPr>
              <w:pStyle w:val="TableContents"/>
              <w:rPr>
                <w:sz w:val="28"/>
                <w:szCs w:val="28"/>
              </w:rPr>
            </w:pPr>
          </w:p>
        </w:tc>
      </w:tr>
      <w:tr w:rsidR="006A0F23" w:rsidTr="004D7374">
        <w:tc>
          <w:tcPr>
            <w:tcW w:w="786"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6A0F23" w:rsidP="009C7F36">
            <w:pPr>
              <w:pStyle w:val="Standard"/>
              <w:rPr>
                <w:sz w:val="28"/>
                <w:szCs w:val="28"/>
              </w:rPr>
            </w:pPr>
          </w:p>
        </w:tc>
        <w:tc>
          <w:tcPr>
            <w:tcW w:w="2914" w:type="dxa"/>
            <w:tcBorders>
              <w:top w:val="single" w:sz="4" w:space="0" w:color="auto"/>
              <w:left w:val="single" w:sz="2" w:space="0" w:color="000000"/>
              <w:bottom w:val="single" w:sz="2" w:space="0" w:color="000000"/>
              <w:right w:val="single" w:sz="2" w:space="0" w:color="000000"/>
            </w:tcBorders>
          </w:tcPr>
          <w:p w:rsidR="006A0F23" w:rsidRDefault="006A0F23" w:rsidP="006A0F23">
            <w:pPr>
              <w:pStyle w:val="Standard"/>
              <w:jc w:val="center"/>
              <w:rPr>
                <w:sz w:val="28"/>
                <w:szCs w:val="28"/>
              </w:rPr>
            </w:pPr>
            <w:r>
              <w:rPr>
                <w:sz w:val="28"/>
                <w:szCs w:val="28"/>
              </w:rPr>
              <w:t>Total</w:t>
            </w:r>
          </w:p>
        </w:tc>
        <w:tc>
          <w:tcPr>
            <w:tcW w:w="4252" w:type="dxa"/>
            <w:gridSpan w:val="2"/>
            <w:tcBorders>
              <w:top w:val="single" w:sz="4" w:space="0" w:color="auto"/>
              <w:left w:val="single" w:sz="2" w:space="0" w:color="000000"/>
              <w:bottom w:val="single" w:sz="2" w:space="0" w:color="000000"/>
            </w:tcBorders>
          </w:tcPr>
          <w:p w:rsidR="006A0F23" w:rsidRDefault="006A0F23" w:rsidP="006A0F23">
            <w:pPr>
              <w:pStyle w:val="Standard"/>
              <w:rPr>
                <w:sz w:val="28"/>
                <w:szCs w:val="28"/>
              </w:rPr>
            </w:pPr>
            <w:r>
              <w:rPr>
                <w:b/>
                <w:bCs/>
                <w:sz w:val="28"/>
                <w:szCs w:val="28"/>
              </w:rPr>
              <w:t xml:space="preserve">            </w:t>
            </w:r>
            <w:r w:rsidRPr="00E53ABD">
              <w:rPr>
                <w:rFonts w:eastAsia="Times New Roman" w:cs="Times New Roman"/>
                <w:b/>
                <w:bCs/>
                <w:sz w:val="27"/>
                <w:szCs w:val="27"/>
                <w:lang w:val="en-US" w:eastAsia="en-US" w:bidi="ar-SA"/>
              </w:rPr>
              <w:t>487068</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6A0F23" w:rsidP="00240A54">
            <w:pPr>
              <w:pStyle w:val="TableContents"/>
              <w:rPr>
                <w:b/>
                <w:bCs/>
                <w:sz w:val="28"/>
                <w:szCs w:val="28"/>
              </w:rPr>
            </w:pPr>
            <w:r>
              <w:rPr>
                <w:rFonts w:eastAsia="Times New Roman" w:cs="Times New Roman"/>
                <w:b/>
                <w:bCs/>
                <w:sz w:val="27"/>
                <w:szCs w:val="27"/>
                <w:lang w:val="en-US" w:eastAsia="en-US" w:bidi="ar-SA"/>
              </w:rPr>
              <w:t>8.7</w:t>
            </w:r>
            <w:r w:rsidR="00240A54">
              <w:rPr>
                <w:rFonts w:eastAsia="Times New Roman" w:cs="Times New Roman"/>
                <w:b/>
                <w:bCs/>
                <w:sz w:val="27"/>
                <w:szCs w:val="27"/>
                <w:lang w:val="en-US" w:eastAsia="en-US" w:bidi="ar-SA"/>
              </w:rPr>
              <w:t>1</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C0058E" w:rsidP="009C7F36">
            <w:pPr>
              <w:pStyle w:val="Standard"/>
              <w:jc w:val="center"/>
              <w:rPr>
                <w:b/>
                <w:bCs/>
                <w:sz w:val="28"/>
                <w:szCs w:val="28"/>
              </w:rPr>
            </w:pPr>
            <w:r w:rsidRPr="00E53ABD">
              <w:rPr>
                <w:rFonts w:eastAsia="Times New Roman" w:cs="Times New Roman"/>
                <w:b/>
                <w:bCs/>
                <w:sz w:val="27"/>
                <w:szCs w:val="27"/>
                <w:lang w:val="en-US" w:eastAsia="en-US" w:bidi="ar-SA"/>
              </w:rPr>
              <w:t>Bovine cabaline</w:t>
            </w:r>
          </w:p>
        </w:tc>
        <w:tc>
          <w:tcPr>
            <w:tcW w:w="226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A0F23" w:rsidRDefault="006A0F23" w:rsidP="009C7F36">
            <w:pPr>
              <w:pStyle w:val="Standard"/>
              <w:rPr>
                <w:b/>
                <w:bCs/>
                <w:sz w:val="28"/>
                <w:szCs w:val="28"/>
              </w:rPr>
            </w:pPr>
            <w:r>
              <w:rPr>
                <w:rFonts w:eastAsia="Times New Roman" w:cs="Times New Roman"/>
                <w:b/>
                <w:bCs/>
                <w:sz w:val="27"/>
                <w:szCs w:val="27"/>
                <w:lang w:val="en-US" w:eastAsia="en-US" w:bidi="ar-SA"/>
              </w:rPr>
              <w:t xml:space="preserve"> 4</w:t>
            </w:r>
            <w:r w:rsidRPr="00E53ABD">
              <w:rPr>
                <w:rFonts w:eastAsia="Times New Roman" w:cs="Times New Roman"/>
                <w:b/>
                <w:bCs/>
                <w:sz w:val="27"/>
                <w:szCs w:val="27"/>
                <w:lang w:val="en-US" w:eastAsia="en-US" w:bidi="ar-SA"/>
              </w:rPr>
              <w:t>0.00</w:t>
            </w:r>
          </w:p>
        </w:tc>
      </w:tr>
    </w:tbl>
    <w:p w:rsidR="00123DA6" w:rsidRDefault="00123DA6" w:rsidP="00123DA6">
      <w:pPr>
        <w:pStyle w:val="Standard"/>
      </w:pPr>
    </w:p>
    <w:p w:rsidR="00123DA6" w:rsidRDefault="00123DA6" w:rsidP="00123DA6">
      <w:pPr>
        <w:pStyle w:val="BodyText"/>
        <w:rPr>
          <w:rFonts w:ascii="Times New Roman" w:hAnsi="Times New Roman" w:cs="Times New Roman"/>
          <w:sz w:val="28"/>
          <w:szCs w:val="28"/>
        </w:rPr>
      </w:pPr>
    </w:p>
    <w:p w:rsidR="006A0F23" w:rsidRDefault="006A0F23" w:rsidP="00E53ABD">
      <w:pPr>
        <w:widowControl/>
        <w:spacing w:before="100" w:beforeAutospacing="1"/>
        <w:rPr>
          <w:rFonts w:ascii="Times New Roman" w:eastAsia="Times New Roman" w:hAnsi="Times New Roman" w:cs="Times New Roman"/>
          <w:color w:val="auto"/>
          <w:lang w:val="en-US" w:eastAsia="en-US" w:bidi="ar-SA"/>
        </w:rPr>
      </w:pPr>
      <w:bookmarkStart w:id="0" w:name="_GoBack"/>
      <w:bookmarkEnd w:id="0"/>
    </w:p>
    <w:p w:rsidR="006A0F23" w:rsidRPr="00E53ABD" w:rsidRDefault="006A0F23" w:rsidP="00E53ABD">
      <w:pPr>
        <w:widowControl/>
        <w:spacing w:before="100" w:beforeAutospacing="1"/>
        <w:rPr>
          <w:rFonts w:ascii="Times New Roman" w:eastAsia="Times New Roman" w:hAnsi="Times New Roman" w:cs="Times New Roman"/>
          <w:color w:val="auto"/>
          <w:lang w:val="en-US" w:eastAsia="en-US" w:bidi="ar-SA"/>
        </w:rPr>
      </w:pPr>
    </w:p>
    <w:p w:rsidR="006A0F23" w:rsidRPr="00DE6C4C" w:rsidRDefault="006A0F23" w:rsidP="006A0F23">
      <w:pPr>
        <w:pStyle w:val="BodyText"/>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Trupul de pășune Bolic</w:t>
      </w:r>
      <w:r w:rsidRPr="00DE6C4C">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6A0F23" w:rsidRPr="00E53ABD" w:rsidTr="009C7F36">
        <w:tc>
          <w:tcPr>
            <w:tcW w:w="759" w:type="dxa"/>
            <w:vMerge w:val="restart"/>
            <w:tcMar>
              <w:top w:w="55" w:type="dxa"/>
              <w:left w:w="55" w:type="dxa"/>
              <w:bottom w:w="55" w:type="dxa"/>
              <w:right w:w="55" w:type="dxa"/>
            </w:tcMar>
          </w:tcPr>
          <w:p w:rsidR="006A0F23" w:rsidRPr="00E53ABD" w:rsidRDefault="006A0F23" w:rsidP="009C7F36">
            <w:pPr>
              <w:pStyle w:val="TableContents"/>
              <w:jc w:val="center"/>
              <w:rPr>
                <w:sz w:val="22"/>
                <w:szCs w:val="20"/>
              </w:rPr>
            </w:pPr>
          </w:p>
          <w:p w:rsidR="006A0F23" w:rsidRPr="00E53ABD" w:rsidRDefault="006A0F23" w:rsidP="009C7F36">
            <w:pPr>
              <w:pStyle w:val="TableContents"/>
              <w:jc w:val="center"/>
              <w:rPr>
                <w:sz w:val="22"/>
                <w:szCs w:val="20"/>
              </w:rPr>
            </w:pPr>
            <w:r w:rsidRPr="00E53ABD">
              <w:rPr>
                <w:sz w:val="22"/>
                <w:szCs w:val="20"/>
              </w:rPr>
              <w:t>Nr.</w:t>
            </w:r>
          </w:p>
          <w:p w:rsidR="006A0F23" w:rsidRPr="00E53ABD" w:rsidRDefault="006A0F23"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6A0F23" w:rsidRPr="00E53ABD" w:rsidRDefault="006A0F23" w:rsidP="009C7F36">
            <w:pPr>
              <w:pStyle w:val="TableContents"/>
              <w:jc w:val="center"/>
              <w:rPr>
                <w:sz w:val="22"/>
                <w:szCs w:val="20"/>
              </w:rPr>
            </w:pPr>
          </w:p>
          <w:p w:rsidR="006A0F23" w:rsidRPr="00E53ABD" w:rsidRDefault="006A0F23" w:rsidP="009C7F36">
            <w:pPr>
              <w:pStyle w:val="TableContents"/>
              <w:jc w:val="center"/>
              <w:rPr>
                <w:sz w:val="22"/>
                <w:szCs w:val="20"/>
              </w:rPr>
            </w:pPr>
          </w:p>
          <w:p w:rsidR="006A0F23" w:rsidRPr="00E53ABD" w:rsidRDefault="006A0F23"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6A0F23" w:rsidRPr="00E53ABD" w:rsidRDefault="006A0F23" w:rsidP="009C7F36">
            <w:pPr>
              <w:pStyle w:val="TableContents"/>
              <w:jc w:val="center"/>
              <w:rPr>
                <w:sz w:val="22"/>
                <w:szCs w:val="20"/>
              </w:rPr>
            </w:pPr>
            <w:r w:rsidRPr="00E53ABD">
              <w:rPr>
                <w:sz w:val="22"/>
                <w:szCs w:val="20"/>
              </w:rPr>
              <w:t>Stuatia actualizata conform documentatiilor cadastrale</w:t>
            </w:r>
          </w:p>
        </w:tc>
      </w:tr>
      <w:tr w:rsidR="006A0F23" w:rsidRPr="00E53ABD" w:rsidTr="009C7F36">
        <w:tc>
          <w:tcPr>
            <w:tcW w:w="759" w:type="dxa"/>
            <w:vMerge/>
            <w:tcMar>
              <w:top w:w="55" w:type="dxa"/>
              <w:left w:w="55" w:type="dxa"/>
              <w:bottom w:w="55" w:type="dxa"/>
              <w:right w:w="55" w:type="dxa"/>
            </w:tcMar>
          </w:tcPr>
          <w:p w:rsidR="006A0F23" w:rsidRPr="00E53ABD" w:rsidRDefault="006A0F23" w:rsidP="009C7F36">
            <w:pPr>
              <w:rPr>
                <w:sz w:val="22"/>
                <w:szCs w:val="20"/>
              </w:rPr>
            </w:pPr>
          </w:p>
        </w:tc>
        <w:tc>
          <w:tcPr>
            <w:tcW w:w="2929" w:type="dxa"/>
            <w:vMerge/>
            <w:tcMar>
              <w:top w:w="55" w:type="dxa"/>
              <w:left w:w="55" w:type="dxa"/>
              <w:bottom w:w="55" w:type="dxa"/>
              <w:right w:w="55" w:type="dxa"/>
            </w:tcMar>
          </w:tcPr>
          <w:p w:rsidR="006A0F23" w:rsidRPr="00E53ABD" w:rsidRDefault="006A0F23" w:rsidP="009C7F36">
            <w:pPr>
              <w:rPr>
                <w:sz w:val="22"/>
                <w:szCs w:val="20"/>
              </w:rPr>
            </w:pPr>
          </w:p>
        </w:tc>
        <w:tc>
          <w:tcPr>
            <w:tcW w:w="992" w:type="dxa"/>
            <w:tcMar>
              <w:top w:w="55" w:type="dxa"/>
              <w:left w:w="55" w:type="dxa"/>
              <w:bottom w:w="55" w:type="dxa"/>
              <w:right w:w="55" w:type="dxa"/>
            </w:tcMar>
          </w:tcPr>
          <w:p w:rsidR="006A0F23" w:rsidRPr="00E53ABD" w:rsidRDefault="006A0F23"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6A0F23" w:rsidRPr="00E53ABD" w:rsidRDefault="006A0F23" w:rsidP="009C7F36">
            <w:pPr>
              <w:pStyle w:val="TableContents"/>
              <w:jc w:val="center"/>
              <w:rPr>
                <w:sz w:val="22"/>
                <w:szCs w:val="20"/>
              </w:rPr>
            </w:pPr>
            <w:r w:rsidRPr="00E53ABD">
              <w:rPr>
                <w:sz w:val="22"/>
                <w:szCs w:val="20"/>
              </w:rPr>
              <w:t>Suprafața</w:t>
            </w:r>
          </w:p>
          <w:p w:rsidR="006A0F23" w:rsidRPr="00E53ABD" w:rsidRDefault="006A0F23"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6A0F23" w:rsidRPr="00E53ABD" w:rsidRDefault="006A0F23" w:rsidP="009C7F36">
            <w:pPr>
              <w:pStyle w:val="TableContents"/>
              <w:rPr>
                <w:sz w:val="22"/>
                <w:szCs w:val="20"/>
              </w:rPr>
            </w:pPr>
            <w:r w:rsidRPr="00E53ABD">
              <w:rPr>
                <w:sz w:val="22"/>
                <w:szCs w:val="20"/>
              </w:rPr>
              <w:t>Pășune cu vegetație forestiera</w:t>
            </w:r>
          </w:p>
          <w:p w:rsidR="006A0F23" w:rsidRPr="00E53ABD" w:rsidRDefault="006A0F23"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6A0F23" w:rsidRPr="00E53ABD" w:rsidRDefault="006A0F23" w:rsidP="009C7F36">
            <w:pPr>
              <w:pStyle w:val="TableContents"/>
              <w:jc w:val="center"/>
              <w:rPr>
                <w:sz w:val="22"/>
                <w:szCs w:val="20"/>
              </w:rPr>
            </w:pPr>
            <w:r w:rsidRPr="00E53ABD">
              <w:rPr>
                <w:sz w:val="22"/>
                <w:szCs w:val="20"/>
              </w:rPr>
              <w:t>Destinație</w:t>
            </w:r>
          </w:p>
          <w:p w:rsidR="006A0F23" w:rsidRPr="00E53ABD" w:rsidRDefault="006A0F23" w:rsidP="009C7F36">
            <w:pPr>
              <w:pStyle w:val="TableContents"/>
              <w:jc w:val="center"/>
              <w:rPr>
                <w:sz w:val="22"/>
                <w:szCs w:val="20"/>
              </w:rPr>
            </w:pPr>
            <w:r w:rsidRPr="00E53ABD">
              <w:rPr>
                <w:sz w:val="22"/>
                <w:szCs w:val="20"/>
              </w:rPr>
              <w:t>Specia de animale</w:t>
            </w:r>
          </w:p>
          <w:p w:rsidR="006A0F23" w:rsidRPr="00E53ABD" w:rsidRDefault="006A0F23" w:rsidP="009C7F36">
            <w:pPr>
              <w:pStyle w:val="TableContents"/>
              <w:jc w:val="center"/>
              <w:rPr>
                <w:sz w:val="22"/>
                <w:szCs w:val="20"/>
              </w:rPr>
            </w:pPr>
          </w:p>
        </w:tc>
        <w:tc>
          <w:tcPr>
            <w:tcW w:w="2268" w:type="dxa"/>
            <w:tcMar>
              <w:top w:w="55" w:type="dxa"/>
              <w:left w:w="55" w:type="dxa"/>
              <w:bottom w:w="55" w:type="dxa"/>
              <w:right w:w="55" w:type="dxa"/>
            </w:tcMar>
          </w:tcPr>
          <w:p w:rsidR="006A0F23" w:rsidRPr="00E53ABD" w:rsidRDefault="006A0F23" w:rsidP="009C7F36">
            <w:pPr>
              <w:pStyle w:val="TableContents"/>
              <w:jc w:val="center"/>
              <w:rPr>
                <w:sz w:val="22"/>
                <w:szCs w:val="20"/>
              </w:rPr>
            </w:pPr>
            <w:r w:rsidRPr="00E53ABD">
              <w:rPr>
                <w:sz w:val="22"/>
                <w:szCs w:val="20"/>
              </w:rPr>
              <w:t>Pășune fără vegetație forestieră</w:t>
            </w:r>
          </w:p>
          <w:p w:rsidR="006A0F23" w:rsidRPr="00E53ABD" w:rsidRDefault="006A0F23" w:rsidP="009C7F36">
            <w:pPr>
              <w:pStyle w:val="TableContents"/>
              <w:jc w:val="center"/>
              <w:rPr>
                <w:sz w:val="22"/>
                <w:szCs w:val="20"/>
              </w:rPr>
            </w:pPr>
            <w:r w:rsidRPr="00E53ABD">
              <w:rPr>
                <w:sz w:val="22"/>
                <w:szCs w:val="20"/>
              </w:rPr>
              <w:t>care face obiectul închirierii</w:t>
            </w:r>
          </w:p>
          <w:p w:rsidR="006A0F23" w:rsidRPr="00E53ABD" w:rsidRDefault="006A0F23" w:rsidP="009C7F36">
            <w:pPr>
              <w:pStyle w:val="TableContents"/>
              <w:jc w:val="center"/>
              <w:rPr>
                <w:sz w:val="22"/>
                <w:szCs w:val="20"/>
              </w:rPr>
            </w:pPr>
            <w:r w:rsidRPr="00E53ABD">
              <w:rPr>
                <w:sz w:val="22"/>
                <w:szCs w:val="20"/>
              </w:rPr>
              <w:t>Ha</w:t>
            </w:r>
          </w:p>
        </w:tc>
      </w:tr>
    </w:tbl>
    <w:p w:rsidR="006A0F23" w:rsidRDefault="006A0F23" w:rsidP="006A0F23">
      <w:pPr>
        <w:rPr>
          <w:vanish/>
        </w:rPr>
      </w:pPr>
    </w:p>
    <w:tbl>
      <w:tblPr>
        <w:tblW w:w="13052" w:type="dxa"/>
        <w:tblInd w:w="-15" w:type="dxa"/>
        <w:tblLayout w:type="fixed"/>
        <w:tblCellMar>
          <w:left w:w="10" w:type="dxa"/>
          <w:right w:w="10" w:type="dxa"/>
        </w:tblCellMar>
        <w:tblLook w:val="0000" w:firstRow="0" w:lastRow="0" w:firstColumn="0" w:lastColumn="0" w:noHBand="0" w:noVBand="0"/>
      </w:tblPr>
      <w:tblGrid>
        <w:gridCol w:w="786"/>
        <w:gridCol w:w="40"/>
        <w:gridCol w:w="2841"/>
        <w:gridCol w:w="1109"/>
        <w:gridCol w:w="3162"/>
        <w:gridCol w:w="1297"/>
        <w:gridCol w:w="1512"/>
        <w:gridCol w:w="2305"/>
      </w:tblGrid>
      <w:tr w:rsidR="006A0F23" w:rsidTr="009C7F36">
        <w:trPr>
          <w:trHeight w:val="20"/>
        </w:trPr>
        <w:tc>
          <w:tcPr>
            <w:tcW w:w="826" w:type="dxa"/>
            <w:gridSpan w:val="2"/>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6A0F23" w:rsidRPr="00E600D0" w:rsidRDefault="006A0F23" w:rsidP="009C7F36">
            <w:pPr>
              <w:pStyle w:val="TableContents"/>
              <w:rPr>
                <w:bCs/>
                <w:sz w:val="28"/>
                <w:szCs w:val="28"/>
              </w:rPr>
            </w:pPr>
            <w:r>
              <w:rPr>
                <w:b/>
                <w:bCs/>
                <w:sz w:val="28"/>
                <w:szCs w:val="28"/>
              </w:rPr>
              <w:t xml:space="preserve"> </w:t>
            </w:r>
            <w:r w:rsidRPr="00E600D0">
              <w:rPr>
                <w:bCs/>
                <w:sz w:val="28"/>
                <w:szCs w:val="28"/>
              </w:rPr>
              <w:t>1</w:t>
            </w:r>
          </w:p>
        </w:tc>
        <w:tc>
          <w:tcPr>
            <w:tcW w:w="2841" w:type="dxa"/>
            <w:vMerge w:val="restart"/>
            <w:tcBorders>
              <w:top w:val="single" w:sz="2" w:space="0" w:color="000000"/>
              <w:left w:val="single" w:sz="4" w:space="0" w:color="auto"/>
            </w:tcBorders>
          </w:tcPr>
          <w:p w:rsidR="006A0F23" w:rsidRDefault="006A0F23" w:rsidP="009C7F36">
            <w:pPr>
              <w:pStyle w:val="TableContents"/>
              <w:jc w:val="center"/>
              <w:rPr>
                <w:b/>
                <w:bCs/>
                <w:sz w:val="28"/>
                <w:szCs w:val="28"/>
              </w:rPr>
            </w:pPr>
            <w:r>
              <w:rPr>
                <w:sz w:val="28"/>
                <w:szCs w:val="28"/>
              </w:rPr>
              <w:t>Trup Bolic</w:t>
            </w:r>
          </w:p>
        </w:tc>
        <w:tc>
          <w:tcPr>
            <w:tcW w:w="1109" w:type="dxa"/>
            <w:tcBorders>
              <w:top w:val="single" w:sz="2" w:space="0" w:color="000000"/>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51529</w:t>
            </w:r>
          </w:p>
        </w:tc>
        <w:tc>
          <w:tcPr>
            <w:tcW w:w="3162" w:type="dxa"/>
            <w:tcBorders>
              <w:top w:val="single" w:sz="2" w:space="0" w:color="000000"/>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190456</w:t>
            </w:r>
          </w:p>
        </w:tc>
        <w:tc>
          <w:tcPr>
            <w:tcW w:w="1297" w:type="dxa"/>
            <w:tcBorders>
              <w:top w:val="single" w:sz="2" w:space="0" w:color="000000"/>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6A0F23" w:rsidRDefault="006A0F23" w:rsidP="009C7F36"/>
        </w:tc>
        <w:tc>
          <w:tcPr>
            <w:tcW w:w="2841" w:type="dxa"/>
            <w:vMerge/>
            <w:tcBorders>
              <w:left w:val="single" w:sz="4" w:space="0" w:color="auto"/>
            </w:tcBorders>
          </w:tcPr>
          <w:p w:rsidR="006A0F23" w:rsidRDefault="006A0F23" w:rsidP="009C7F36"/>
        </w:tc>
        <w:tc>
          <w:tcPr>
            <w:tcW w:w="1109"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51530</w:t>
            </w:r>
          </w:p>
        </w:tc>
        <w:tc>
          <w:tcPr>
            <w:tcW w:w="316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76407</w:t>
            </w:r>
          </w:p>
        </w:tc>
        <w:tc>
          <w:tcPr>
            <w:tcW w:w="1297"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6A0F23" w:rsidRDefault="006A0F23" w:rsidP="009C7F36"/>
        </w:tc>
        <w:tc>
          <w:tcPr>
            <w:tcW w:w="2841" w:type="dxa"/>
            <w:vMerge/>
            <w:tcBorders>
              <w:left w:val="single" w:sz="4" w:space="0" w:color="auto"/>
            </w:tcBorders>
          </w:tcPr>
          <w:p w:rsidR="006A0F23" w:rsidRDefault="006A0F23" w:rsidP="009C7F36"/>
        </w:tc>
        <w:tc>
          <w:tcPr>
            <w:tcW w:w="1109"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51531</w:t>
            </w:r>
          </w:p>
        </w:tc>
        <w:tc>
          <w:tcPr>
            <w:tcW w:w="316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70169</w:t>
            </w:r>
          </w:p>
        </w:tc>
        <w:tc>
          <w:tcPr>
            <w:tcW w:w="1297"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6A0F23" w:rsidRDefault="006A0F23" w:rsidP="009C7F36"/>
        </w:tc>
        <w:tc>
          <w:tcPr>
            <w:tcW w:w="2841" w:type="dxa"/>
            <w:vMerge/>
            <w:tcBorders>
              <w:left w:val="single" w:sz="4" w:space="0" w:color="auto"/>
            </w:tcBorders>
          </w:tcPr>
          <w:p w:rsidR="006A0F23" w:rsidRDefault="006A0F23" w:rsidP="009C7F36"/>
        </w:tc>
        <w:tc>
          <w:tcPr>
            <w:tcW w:w="1109"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51532</w:t>
            </w:r>
          </w:p>
        </w:tc>
        <w:tc>
          <w:tcPr>
            <w:tcW w:w="316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96622</w:t>
            </w:r>
          </w:p>
        </w:tc>
        <w:tc>
          <w:tcPr>
            <w:tcW w:w="1297"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6A0F23" w:rsidRDefault="006A0F23" w:rsidP="009C7F36"/>
        </w:tc>
        <w:tc>
          <w:tcPr>
            <w:tcW w:w="2841" w:type="dxa"/>
            <w:vMerge/>
            <w:tcBorders>
              <w:left w:val="single" w:sz="4" w:space="0" w:color="auto"/>
            </w:tcBorders>
          </w:tcPr>
          <w:p w:rsidR="006A0F23" w:rsidRDefault="006A0F23" w:rsidP="009C7F36"/>
        </w:tc>
        <w:tc>
          <w:tcPr>
            <w:tcW w:w="1109"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51533</w:t>
            </w:r>
          </w:p>
        </w:tc>
        <w:tc>
          <w:tcPr>
            <w:tcW w:w="316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31712</w:t>
            </w:r>
          </w:p>
        </w:tc>
        <w:tc>
          <w:tcPr>
            <w:tcW w:w="1297"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6A0F23">
        <w:trPr>
          <w:trHeight w:val="82"/>
        </w:trPr>
        <w:tc>
          <w:tcPr>
            <w:tcW w:w="826" w:type="dxa"/>
            <w:gridSpan w:val="2"/>
            <w:vMerge/>
            <w:tcBorders>
              <w:left w:val="single" w:sz="2" w:space="0" w:color="000000"/>
              <w:bottom w:val="single" w:sz="4" w:space="0" w:color="auto"/>
              <w:right w:val="single" w:sz="4" w:space="0" w:color="auto"/>
            </w:tcBorders>
            <w:tcMar>
              <w:top w:w="55" w:type="dxa"/>
              <w:left w:w="55" w:type="dxa"/>
              <w:bottom w:w="55" w:type="dxa"/>
              <w:right w:w="55" w:type="dxa"/>
            </w:tcMar>
          </w:tcPr>
          <w:p w:rsidR="006A0F23" w:rsidRDefault="006A0F23" w:rsidP="009C7F36"/>
        </w:tc>
        <w:tc>
          <w:tcPr>
            <w:tcW w:w="2841" w:type="dxa"/>
            <w:vMerge/>
            <w:tcBorders>
              <w:left w:val="single" w:sz="4" w:space="0" w:color="auto"/>
              <w:bottom w:val="single" w:sz="4" w:space="0" w:color="auto"/>
              <w:right w:val="single" w:sz="4" w:space="0" w:color="auto"/>
            </w:tcBorders>
          </w:tcPr>
          <w:p w:rsidR="006A0F23" w:rsidRDefault="006A0F23" w:rsidP="009C7F36"/>
        </w:tc>
        <w:tc>
          <w:tcPr>
            <w:tcW w:w="1109" w:type="dxa"/>
            <w:tcBorders>
              <w:left w:val="single" w:sz="4" w:space="0" w:color="auto"/>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r w:rsidRPr="009F6A7E">
              <w:rPr>
                <w:rStyle w:val="Other"/>
              </w:rPr>
              <w:t>51534</w:t>
            </w:r>
          </w:p>
        </w:tc>
        <w:tc>
          <w:tcPr>
            <w:tcW w:w="316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jc w:val="center"/>
              <w:rPr>
                <w:sz w:val="28"/>
                <w:szCs w:val="28"/>
              </w:rPr>
            </w:pPr>
            <w:r w:rsidRPr="009F6A7E">
              <w:rPr>
                <w:rStyle w:val="Other"/>
              </w:rPr>
              <w:t>21362</w:t>
            </w:r>
          </w:p>
        </w:tc>
        <w:tc>
          <w:tcPr>
            <w:tcW w:w="1297"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F23" w:rsidRDefault="006A0F23" w:rsidP="009C7F36">
            <w:pPr>
              <w:pStyle w:val="TableContents"/>
              <w:rPr>
                <w:sz w:val="28"/>
                <w:szCs w:val="28"/>
              </w:rPr>
            </w:pPr>
          </w:p>
        </w:tc>
      </w:tr>
      <w:tr w:rsidR="006A0F23" w:rsidTr="006A0F23">
        <w:tc>
          <w:tcPr>
            <w:tcW w:w="786" w:type="dxa"/>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6A0F23" w:rsidP="009C7F36">
            <w:pPr>
              <w:pStyle w:val="Standard"/>
              <w:rPr>
                <w:sz w:val="28"/>
                <w:szCs w:val="28"/>
              </w:rPr>
            </w:pPr>
          </w:p>
        </w:tc>
        <w:tc>
          <w:tcPr>
            <w:tcW w:w="288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A0F23" w:rsidRDefault="006A0F23" w:rsidP="009C7F36">
            <w:pPr>
              <w:pStyle w:val="Standard"/>
              <w:rPr>
                <w:sz w:val="28"/>
                <w:szCs w:val="28"/>
              </w:rPr>
            </w:pPr>
            <w:r>
              <w:rPr>
                <w:sz w:val="28"/>
                <w:szCs w:val="28"/>
              </w:rPr>
              <w:t xml:space="preserve"> Total</w:t>
            </w:r>
          </w:p>
        </w:tc>
        <w:tc>
          <w:tcPr>
            <w:tcW w:w="4271" w:type="dxa"/>
            <w:gridSpan w:val="2"/>
            <w:tcBorders>
              <w:top w:val="single" w:sz="4" w:space="0" w:color="auto"/>
              <w:left w:val="single" w:sz="4" w:space="0" w:color="auto"/>
              <w:bottom w:val="single" w:sz="2" w:space="0" w:color="000000"/>
            </w:tcBorders>
            <w:tcMar>
              <w:top w:w="55" w:type="dxa"/>
              <w:left w:w="55" w:type="dxa"/>
              <w:bottom w:w="55" w:type="dxa"/>
              <w:right w:w="55" w:type="dxa"/>
            </w:tcMar>
          </w:tcPr>
          <w:p w:rsidR="006A0F23" w:rsidRDefault="006A0F23" w:rsidP="006A0F23">
            <w:pPr>
              <w:pStyle w:val="TableContents"/>
              <w:rPr>
                <w:b/>
                <w:bCs/>
                <w:sz w:val="28"/>
                <w:szCs w:val="28"/>
              </w:rPr>
            </w:pPr>
            <w:r>
              <w:rPr>
                <w:b/>
                <w:bCs/>
                <w:sz w:val="28"/>
                <w:szCs w:val="28"/>
              </w:rPr>
              <w:t xml:space="preserve">            </w:t>
            </w:r>
            <w:r>
              <w:rPr>
                <w:b/>
                <w:bCs/>
                <w:sz w:val="28"/>
                <w:szCs w:val="28"/>
              </w:rPr>
              <w:t>486728</w:t>
            </w:r>
          </w:p>
        </w:tc>
        <w:tc>
          <w:tcPr>
            <w:tcW w:w="1297" w:type="dxa"/>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6A0F23" w:rsidP="009C7F36">
            <w:pPr>
              <w:pStyle w:val="Standard"/>
              <w:jc w:val="center"/>
              <w:rPr>
                <w:b/>
                <w:bCs/>
                <w:sz w:val="28"/>
                <w:szCs w:val="28"/>
              </w:rPr>
            </w:pPr>
          </w:p>
        </w:tc>
        <w:tc>
          <w:tcPr>
            <w:tcW w:w="1512" w:type="dxa"/>
            <w:tcBorders>
              <w:top w:val="single" w:sz="4" w:space="0" w:color="auto"/>
              <w:left w:val="single" w:sz="2" w:space="0" w:color="000000"/>
              <w:bottom w:val="single" w:sz="2" w:space="0" w:color="000000"/>
            </w:tcBorders>
            <w:tcMar>
              <w:top w:w="55" w:type="dxa"/>
              <w:left w:w="55" w:type="dxa"/>
              <w:bottom w:w="55" w:type="dxa"/>
              <w:right w:w="55" w:type="dxa"/>
            </w:tcMar>
          </w:tcPr>
          <w:p w:rsidR="006A0F23" w:rsidRDefault="00C0058E" w:rsidP="009C7F36">
            <w:pPr>
              <w:pStyle w:val="Standard"/>
              <w:rPr>
                <w:b/>
                <w:bCs/>
                <w:sz w:val="28"/>
                <w:szCs w:val="28"/>
              </w:rPr>
            </w:pPr>
            <w:r w:rsidRPr="00E53ABD">
              <w:rPr>
                <w:rFonts w:eastAsia="Times New Roman" w:cs="Times New Roman"/>
                <w:b/>
                <w:bCs/>
                <w:sz w:val="27"/>
                <w:szCs w:val="27"/>
                <w:lang w:val="en-US" w:eastAsia="en-US" w:bidi="ar-SA"/>
              </w:rPr>
              <w:t>Bovine cabaline</w:t>
            </w:r>
          </w:p>
        </w:tc>
        <w:tc>
          <w:tcPr>
            <w:tcW w:w="2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A0F23" w:rsidRDefault="00240A54" w:rsidP="009C7F36">
            <w:pPr>
              <w:pStyle w:val="Standard"/>
              <w:jc w:val="center"/>
              <w:rPr>
                <w:b/>
                <w:bCs/>
                <w:sz w:val="28"/>
                <w:szCs w:val="28"/>
              </w:rPr>
            </w:pPr>
            <w:r>
              <w:rPr>
                <w:b/>
                <w:bCs/>
                <w:sz w:val="28"/>
                <w:szCs w:val="28"/>
              </w:rPr>
              <w:t>48,67</w:t>
            </w:r>
          </w:p>
        </w:tc>
      </w:tr>
    </w:tbl>
    <w:p w:rsidR="006A0F23" w:rsidRDefault="006A0F23" w:rsidP="006A0F23">
      <w:pPr>
        <w:pStyle w:val="Standard"/>
      </w:pPr>
    </w:p>
    <w:p w:rsidR="006A0F23" w:rsidRDefault="006A0F23" w:rsidP="006A0F23">
      <w:pPr>
        <w:pStyle w:val="BodyText"/>
        <w:rPr>
          <w:rFonts w:ascii="Times New Roman" w:hAnsi="Times New Roman" w:cs="Times New Roman"/>
          <w:sz w:val="28"/>
          <w:szCs w:val="28"/>
        </w:rPr>
      </w:pPr>
    </w:p>
    <w:p w:rsidR="009E7848" w:rsidRPr="00B103D6" w:rsidRDefault="009E7848" w:rsidP="00FD62FF">
      <w:pPr>
        <w:ind w:right="283"/>
        <w:rPr>
          <w:rFonts w:ascii="Times New Roman" w:hAnsi="Times New Roman" w:cs="Times New Roman"/>
        </w:rPr>
        <w:sectPr w:rsidR="009E7848" w:rsidRPr="00B103D6" w:rsidSect="005F4F6C">
          <w:pgSz w:w="16839" w:h="11907" w:orient="landscape" w:code="9"/>
          <w:pgMar w:top="851" w:right="537" w:bottom="567" w:left="787" w:header="719" w:footer="3" w:gutter="0"/>
          <w:cols w:space="720"/>
          <w:noEndnote/>
          <w:docGrid w:linePitch="360"/>
        </w:sectPr>
      </w:pPr>
    </w:p>
    <w:p w:rsidR="005F4F6C" w:rsidRPr="005F4F6C" w:rsidRDefault="0067424E" w:rsidP="0067424E">
      <w:pPr>
        <w:tabs>
          <w:tab w:val="left" w:pos="6504"/>
        </w:tabs>
      </w:pPr>
      <w:r>
        <w:lastRenderedPageBreak/>
        <w:tab/>
      </w:r>
      <w:r w:rsidR="005F4F6C" w:rsidRPr="005F4F6C">
        <w:t>Anexa 2</w:t>
      </w:r>
    </w:p>
    <w:p w:rsidR="005F4F6C" w:rsidRPr="005F4F6C" w:rsidRDefault="005F4F6C" w:rsidP="005F4F6C"/>
    <w:p w:rsidR="00490FAC" w:rsidRPr="005F4F6C" w:rsidRDefault="00490FAC" w:rsidP="005F4F6C">
      <w:r w:rsidRPr="005F4F6C">
        <w:t>CAIET DE SARCINI</w:t>
      </w:r>
      <w:r w:rsidR="009D6E9A">
        <w:t xml:space="preserve"> </w:t>
      </w:r>
    </w:p>
    <w:p w:rsidR="00490FAC" w:rsidRPr="00B103D6" w:rsidRDefault="00490FAC" w:rsidP="00FD62FF">
      <w:pPr>
        <w:pStyle w:val="BodyText"/>
        <w:spacing w:after="920"/>
        <w:ind w:right="283"/>
        <w:jc w:val="center"/>
        <w:rPr>
          <w:rFonts w:ascii="Times New Roman" w:hAnsi="Times New Roman" w:cs="Times New Roman"/>
          <w:sz w:val="24"/>
          <w:szCs w:val="24"/>
        </w:rPr>
      </w:pPr>
      <w:r w:rsidRPr="00B103D6">
        <w:rPr>
          <w:rStyle w:val="BodyTextChar"/>
          <w:rFonts w:ascii="Times New Roman" w:hAnsi="Times New Roman" w:cs="Times New Roman"/>
          <w:b/>
          <w:bCs/>
          <w:sz w:val="24"/>
          <w:szCs w:val="24"/>
        </w:rPr>
        <w:t>PRIVIND ÎNCHIRIEREA PRIN LICITAȚIE PUBLICĂ A PĂȘUNILOR PROPR</w:t>
      </w:r>
      <w:r>
        <w:rPr>
          <w:rStyle w:val="BodyTextChar"/>
          <w:rFonts w:ascii="Times New Roman" w:hAnsi="Times New Roman" w:cs="Times New Roman"/>
          <w:b/>
          <w:bCs/>
          <w:sz w:val="24"/>
          <w:szCs w:val="24"/>
        </w:rPr>
        <w:t>IETATEA PUBLICA A</w:t>
      </w:r>
      <w:r>
        <w:rPr>
          <w:rStyle w:val="BodyTextChar"/>
          <w:rFonts w:ascii="Times New Roman" w:hAnsi="Times New Roman" w:cs="Times New Roman"/>
          <w:b/>
          <w:bCs/>
          <w:sz w:val="24"/>
          <w:szCs w:val="24"/>
        </w:rPr>
        <w:br/>
        <w:t>ORAȘULUI HUEDIN</w:t>
      </w:r>
    </w:p>
    <w:p w:rsidR="00490FAC" w:rsidRPr="00B103D6" w:rsidRDefault="00490FAC" w:rsidP="00B0784F">
      <w:pPr>
        <w:pStyle w:val="Heading21"/>
        <w:keepNext/>
        <w:keepLines/>
        <w:numPr>
          <w:ilvl w:val="0"/>
          <w:numId w:val="16"/>
        </w:numPr>
        <w:tabs>
          <w:tab w:val="left" w:pos="2117"/>
        </w:tabs>
        <w:ind w:right="283"/>
        <w:rPr>
          <w:sz w:val="24"/>
          <w:szCs w:val="24"/>
        </w:rPr>
      </w:pPr>
      <w:bookmarkStart w:id="1" w:name="bookmark24"/>
      <w:r w:rsidRPr="00B103D6">
        <w:rPr>
          <w:rStyle w:val="Heading20"/>
          <w:b/>
          <w:bCs/>
          <w:sz w:val="24"/>
          <w:szCs w:val="24"/>
        </w:rPr>
        <w:t>Obiectul închirierii</w:t>
      </w:r>
      <w:bookmarkEnd w:id="1"/>
    </w:p>
    <w:p w:rsidR="008259FC" w:rsidRPr="00C0058E" w:rsidRDefault="00490FAC" w:rsidP="00C0058E">
      <w:pPr>
        <w:pStyle w:val="BodyText"/>
        <w:spacing w:after="220" w:line="240" w:lineRule="auto"/>
        <w:ind w:right="283" w:firstLine="960"/>
        <w:jc w:val="both"/>
        <w:rPr>
          <w:rFonts w:ascii="Times New Roman" w:hAnsi="Times New Roman" w:cs="Times New Roman"/>
          <w:sz w:val="24"/>
          <w:szCs w:val="24"/>
        </w:rPr>
      </w:pPr>
      <w:r w:rsidRPr="00B103D6">
        <w:rPr>
          <w:rStyle w:val="BodyTextChar"/>
          <w:rFonts w:ascii="Times New Roman" w:hAnsi="Times New Roman" w:cs="Times New Roman"/>
          <w:sz w:val="24"/>
          <w:szCs w:val="24"/>
        </w:rPr>
        <w:t>Obiectul închirierii îl constituie suprafețele de pășune din d</w:t>
      </w:r>
      <w:r>
        <w:rPr>
          <w:rStyle w:val="BodyTextChar"/>
          <w:rFonts w:ascii="Times New Roman" w:hAnsi="Times New Roman" w:cs="Times New Roman"/>
          <w:sz w:val="24"/>
          <w:szCs w:val="24"/>
        </w:rPr>
        <w:t>omeniul public al orașului Huedin</w:t>
      </w:r>
      <w:r w:rsidRPr="00B103D6">
        <w:rPr>
          <w:rStyle w:val="BodyTextChar"/>
          <w:rFonts w:ascii="Times New Roman" w:hAnsi="Times New Roman" w:cs="Times New Roman"/>
          <w:sz w:val="24"/>
          <w:szCs w:val="24"/>
        </w:rPr>
        <w:t xml:space="preserve"> prevăzute în tabelul următor:</w:t>
      </w:r>
    </w:p>
    <w:p w:rsidR="00C0058E" w:rsidRPr="00DE6C4C" w:rsidRDefault="00C0058E" w:rsidP="00C0058E">
      <w:pPr>
        <w:pStyle w:val="BodyText"/>
        <w:rPr>
          <w:rFonts w:ascii="Times New Roman" w:hAnsi="Times New Roman" w:cs="Times New Roman"/>
          <w:sz w:val="28"/>
          <w:szCs w:val="28"/>
        </w:rPr>
      </w:pPr>
      <w:r>
        <w:rPr>
          <w:rFonts w:ascii="Times New Roman" w:hAnsi="Times New Roman" w:cs="Times New Roman"/>
          <w:sz w:val="28"/>
          <w:szCs w:val="28"/>
        </w:rPr>
        <w:t>1.</w:t>
      </w:r>
      <w:r w:rsidRPr="00DE6C4C">
        <w:rPr>
          <w:rFonts w:ascii="Times New Roman" w:hAnsi="Times New Roman" w:cs="Times New Roman"/>
          <w:sz w:val="28"/>
          <w:szCs w:val="28"/>
        </w:rPr>
        <w:t xml:space="preserve">Trupul de pășune Fârța </w:t>
      </w:r>
      <w:r>
        <w:rPr>
          <w:rFonts w:ascii="Times New Roman" w:hAnsi="Times New Roman" w:cs="Times New Roman"/>
          <w:sz w:val="28"/>
          <w:szCs w:val="28"/>
        </w:rPr>
        <w:t xml:space="preserve">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C0058E" w:rsidRPr="00E53ABD" w:rsidTr="009C7F36">
        <w:tc>
          <w:tcPr>
            <w:tcW w:w="75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Nr.</w:t>
            </w:r>
          </w:p>
          <w:p w:rsidR="00C0058E" w:rsidRPr="00E53ABD" w:rsidRDefault="00C0058E"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Stuatia actualizata conform documentatiilor cadastrale</w:t>
            </w:r>
          </w:p>
        </w:tc>
      </w:tr>
      <w:tr w:rsidR="00C0058E" w:rsidRPr="00E53ABD" w:rsidTr="009C7F36">
        <w:tc>
          <w:tcPr>
            <w:tcW w:w="759" w:type="dxa"/>
            <w:vMerge/>
            <w:tcMar>
              <w:top w:w="55" w:type="dxa"/>
              <w:left w:w="55" w:type="dxa"/>
              <w:bottom w:w="55" w:type="dxa"/>
              <w:right w:w="55" w:type="dxa"/>
            </w:tcMar>
          </w:tcPr>
          <w:p w:rsidR="00C0058E" w:rsidRPr="00E53ABD" w:rsidRDefault="00C0058E" w:rsidP="009C7F36">
            <w:pPr>
              <w:rPr>
                <w:sz w:val="22"/>
                <w:szCs w:val="20"/>
              </w:rPr>
            </w:pPr>
          </w:p>
        </w:tc>
        <w:tc>
          <w:tcPr>
            <w:tcW w:w="2929" w:type="dxa"/>
            <w:vMerge/>
            <w:tcMar>
              <w:top w:w="55" w:type="dxa"/>
              <w:left w:w="55" w:type="dxa"/>
              <w:bottom w:w="55" w:type="dxa"/>
              <w:right w:w="55" w:type="dxa"/>
            </w:tcMar>
          </w:tcPr>
          <w:p w:rsidR="00C0058E" w:rsidRPr="00E53ABD" w:rsidRDefault="00C0058E" w:rsidP="009C7F36">
            <w:pPr>
              <w:rPr>
                <w:sz w:val="22"/>
                <w:szCs w:val="20"/>
              </w:rPr>
            </w:pPr>
          </w:p>
        </w:tc>
        <w:tc>
          <w:tcPr>
            <w:tcW w:w="992"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Suprafața</w:t>
            </w:r>
          </w:p>
          <w:p w:rsidR="00C0058E" w:rsidRPr="00E53ABD" w:rsidRDefault="00C0058E"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C0058E" w:rsidRPr="00E53ABD" w:rsidRDefault="00C0058E" w:rsidP="009C7F36">
            <w:pPr>
              <w:pStyle w:val="TableContents"/>
              <w:rPr>
                <w:sz w:val="22"/>
                <w:szCs w:val="20"/>
              </w:rPr>
            </w:pPr>
            <w:r w:rsidRPr="00E53ABD">
              <w:rPr>
                <w:sz w:val="22"/>
                <w:szCs w:val="20"/>
              </w:rPr>
              <w:t>Pășune cu vegetație forestiera</w:t>
            </w:r>
          </w:p>
          <w:p w:rsidR="00C0058E" w:rsidRPr="00E53ABD" w:rsidRDefault="00C0058E"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Destinație</w:t>
            </w:r>
          </w:p>
          <w:p w:rsidR="00C0058E" w:rsidRPr="00E53ABD" w:rsidRDefault="00C0058E" w:rsidP="009C7F36">
            <w:pPr>
              <w:pStyle w:val="TableContents"/>
              <w:jc w:val="center"/>
              <w:rPr>
                <w:sz w:val="22"/>
                <w:szCs w:val="20"/>
              </w:rPr>
            </w:pPr>
            <w:r w:rsidRPr="00E53ABD">
              <w:rPr>
                <w:sz w:val="22"/>
                <w:szCs w:val="20"/>
              </w:rPr>
              <w:t>Specia de animale</w:t>
            </w:r>
          </w:p>
          <w:p w:rsidR="00C0058E" w:rsidRPr="00E53ABD" w:rsidRDefault="00C0058E" w:rsidP="009C7F36">
            <w:pPr>
              <w:pStyle w:val="TableContents"/>
              <w:jc w:val="center"/>
              <w:rPr>
                <w:sz w:val="22"/>
                <w:szCs w:val="20"/>
              </w:rPr>
            </w:pPr>
          </w:p>
        </w:tc>
        <w:tc>
          <w:tcPr>
            <w:tcW w:w="2268"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Pășune fără vegetație forestieră</w:t>
            </w:r>
          </w:p>
          <w:p w:rsidR="00C0058E" w:rsidRPr="00E53ABD" w:rsidRDefault="00C0058E" w:rsidP="009C7F36">
            <w:pPr>
              <w:pStyle w:val="TableContents"/>
              <w:jc w:val="center"/>
              <w:rPr>
                <w:sz w:val="22"/>
                <w:szCs w:val="20"/>
              </w:rPr>
            </w:pPr>
            <w:r w:rsidRPr="00E53ABD">
              <w:rPr>
                <w:sz w:val="22"/>
                <w:szCs w:val="20"/>
              </w:rPr>
              <w:t>care face obiectul închirierii</w:t>
            </w:r>
          </w:p>
          <w:p w:rsidR="00C0058E" w:rsidRPr="00E53ABD" w:rsidRDefault="00C0058E" w:rsidP="009C7F36">
            <w:pPr>
              <w:pStyle w:val="TableContents"/>
              <w:jc w:val="center"/>
              <w:rPr>
                <w:sz w:val="22"/>
                <w:szCs w:val="20"/>
              </w:rPr>
            </w:pPr>
            <w:r w:rsidRPr="00E53ABD">
              <w:rPr>
                <w:sz w:val="22"/>
                <w:szCs w:val="20"/>
              </w:rPr>
              <w:t>Ha</w:t>
            </w:r>
          </w:p>
        </w:tc>
      </w:tr>
    </w:tbl>
    <w:p w:rsidR="00C0058E" w:rsidRDefault="00C0058E" w:rsidP="00C0058E">
      <w:pPr>
        <w:rPr>
          <w:vanish/>
        </w:rPr>
      </w:pPr>
    </w:p>
    <w:tbl>
      <w:tblPr>
        <w:tblW w:w="13052" w:type="dxa"/>
        <w:tblInd w:w="-15" w:type="dxa"/>
        <w:tblLayout w:type="fixed"/>
        <w:tblCellMar>
          <w:left w:w="10" w:type="dxa"/>
          <w:right w:w="10" w:type="dxa"/>
        </w:tblCellMar>
        <w:tblLook w:val="0000" w:firstRow="0" w:lastRow="0" w:firstColumn="0" w:lastColumn="0" w:noHBand="0" w:noVBand="0"/>
      </w:tblPr>
      <w:tblGrid>
        <w:gridCol w:w="786"/>
        <w:gridCol w:w="40"/>
        <w:gridCol w:w="2841"/>
        <w:gridCol w:w="1109"/>
        <w:gridCol w:w="3162"/>
        <w:gridCol w:w="1297"/>
        <w:gridCol w:w="1512"/>
        <w:gridCol w:w="2305"/>
      </w:tblGrid>
      <w:tr w:rsidR="00C0058E" w:rsidTr="009C7F36">
        <w:trPr>
          <w:trHeight w:val="20"/>
        </w:trPr>
        <w:tc>
          <w:tcPr>
            <w:tcW w:w="826" w:type="dxa"/>
            <w:gridSpan w:val="2"/>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C0058E" w:rsidRPr="00E600D0" w:rsidRDefault="00C0058E" w:rsidP="009C7F36">
            <w:pPr>
              <w:pStyle w:val="TableContents"/>
              <w:rPr>
                <w:bCs/>
                <w:sz w:val="28"/>
                <w:szCs w:val="28"/>
              </w:rPr>
            </w:pPr>
            <w:r>
              <w:rPr>
                <w:b/>
                <w:bCs/>
                <w:sz w:val="28"/>
                <w:szCs w:val="28"/>
              </w:rPr>
              <w:t xml:space="preserve"> </w:t>
            </w:r>
            <w:r w:rsidRPr="00E600D0">
              <w:rPr>
                <w:bCs/>
                <w:sz w:val="28"/>
                <w:szCs w:val="28"/>
              </w:rPr>
              <w:t>1</w:t>
            </w:r>
          </w:p>
        </w:tc>
        <w:tc>
          <w:tcPr>
            <w:tcW w:w="2841" w:type="dxa"/>
            <w:vMerge w:val="restart"/>
            <w:tcBorders>
              <w:top w:val="single" w:sz="2" w:space="0" w:color="000000"/>
              <w:left w:val="single" w:sz="4" w:space="0" w:color="auto"/>
            </w:tcBorders>
          </w:tcPr>
          <w:p w:rsidR="00C0058E" w:rsidRDefault="00C0058E" w:rsidP="009C7F36">
            <w:pPr>
              <w:pStyle w:val="TableContents"/>
              <w:jc w:val="center"/>
              <w:rPr>
                <w:b/>
                <w:bCs/>
                <w:sz w:val="28"/>
                <w:szCs w:val="28"/>
              </w:rPr>
            </w:pPr>
            <w:r>
              <w:rPr>
                <w:sz w:val="28"/>
                <w:szCs w:val="28"/>
              </w:rPr>
              <w:t>Trup Fârța</w:t>
            </w:r>
          </w:p>
        </w:tc>
        <w:tc>
          <w:tcPr>
            <w:tcW w:w="1109"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51538</w:t>
            </w:r>
          </w:p>
        </w:tc>
        <w:tc>
          <w:tcPr>
            <w:tcW w:w="3162"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266848</w:t>
            </w:r>
          </w:p>
        </w:tc>
        <w:tc>
          <w:tcPr>
            <w:tcW w:w="1297"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51539</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174471</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51540</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250072</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51541</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304675</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51542</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126206</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51543</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263543</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33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51544</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83987</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324"/>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vMerge w:val="restart"/>
            <w:tcBorders>
              <w:lef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p w:rsidR="00C0058E" w:rsidRDefault="00C0058E" w:rsidP="009C7F36">
            <w:pPr>
              <w:pStyle w:val="TableContents"/>
              <w:rPr>
                <w:sz w:val="28"/>
                <w:szCs w:val="28"/>
              </w:rPr>
            </w:pPr>
            <w:r>
              <w:rPr>
                <w:sz w:val="28"/>
                <w:szCs w:val="28"/>
              </w:rPr>
              <w:t>51545</w:t>
            </w:r>
          </w:p>
        </w:tc>
        <w:tc>
          <w:tcPr>
            <w:tcW w:w="3162" w:type="dxa"/>
            <w:tcBorders>
              <w:left w:val="single" w:sz="2" w:space="0" w:color="000000"/>
              <w:bottom w:val="single" w:sz="4" w:space="0" w:color="auto"/>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1943613</w:t>
            </w:r>
          </w:p>
        </w:tc>
        <w:tc>
          <w:tcPr>
            <w:tcW w:w="1297" w:type="dxa"/>
            <w:vMerge w:val="restart"/>
            <w:tcBorders>
              <w:top w:val="single" w:sz="2" w:space="0" w:color="000000"/>
              <w:left w:val="single" w:sz="2" w:space="0" w:color="000000"/>
            </w:tcBorders>
            <w:tcMar>
              <w:top w:w="55" w:type="dxa"/>
              <w:left w:w="55" w:type="dxa"/>
              <w:bottom w:w="55" w:type="dxa"/>
              <w:right w:w="55" w:type="dxa"/>
            </w:tcMar>
          </w:tcPr>
          <w:p w:rsidR="00C0058E" w:rsidRDefault="00C0058E" w:rsidP="009C7F36">
            <w:pPr>
              <w:pStyle w:val="Standard"/>
            </w:pPr>
          </w:p>
        </w:tc>
        <w:tc>
          <w:tcPr>
            <w:tcW w:w="1512" w:type="dxa"/>
            <w:vMerge w:val="restart"/>
            <w:tcBorders>
              <w:top w:val="single" w:sz="2" w:space="0" w:color="000000"/>
              <w:left w:val="single" w:sz="2" w:space="0" w:color="000000"/>
            </w:tcBorders>
            <w:tcMar>
              <w:top w:w="55" w:type="dxa"/>
              <w:left w:w="55" w:type="dxa"/>
              <w:bottom w:w="55" w:type="dxa"/>
              <w:right w:w="55" w:type="dxa"/>
            </w:tcMar>
          </w:tcPr>
          <w:p w:rsidR="00C0058E" w:rsidRDefault="00C0058E" w:rsidP="009C7F36">
            <w:pPr>
              <w:pStyle w:val="Standard"/>
            </w:pPr>
          </w:p>
        </w:tc>
        <w:tc>
          <w:tcPr>
            <w:tcW w:w="2305" w:type="dxa"/>
            <w:vMerge w:val="restart"/>
            <w:tcBorders>
              <w:top w:val="single" w:sz="2" w:space="0" w:color="000000"/>
              <w:left w:val="single" w:sz="2" w:space="0" w:color="000000"/>
              <w:right w:val="single" w:sz="2" w:space="0" w:color="000000"/>
            </w:tcBorders>
            <w:tcMar>
              <w:top w:w="55" w:type="dxa"/>
              <w:left w:w="55" w:type="dxa"/>
              <w:bottom w:w="55" w:type="dxa"/>
              <w:right w:w="55" w:type="dxa"/>
            </w:tcMar>
          </w:tcPr>
          <w:p w:rsidR="00C0058E" w:rsidRDefault="00C0058E" w:rsidP="009C7F36">
            <w:pPr>
              <w:pStyle w:val="Standard"/>
            </w:pPr>
          </w:p>
        </w:tc>
      </w:tr>
      <w:tr w:rsidR="00C0058E" w:rsidTr="009C7F36">
        <w:trPr>
          <w:trHeight w:val="300"/>
        </w:trPr>
        <w:tc>
          <w:tcPr>
            <w:tcW w:w="826" w:type="dxa"/>
            <w:gridSpan w:val="2"/>
            <w:vMerge/>
            <w:tcBorders>
              <w:left w:val="single" w:sz="2" w:space="0" w:color="000000"/>
              <w:bottom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bottom w:val="single" w:sz="2" w:space="0" w:color="000000"/>
            </w:tcBorders>
          </w:tcPr>
          <w:p w:rsidR="00C0058E" w:rsidRDefault="00C0058E" w:rsidP="009C7F36"/>
        </w:tc>
        <w:tc>
          <w:tcPr>
            <w:tcW w:w="1109" w:type="dxa"/>
            <w:vMerge/>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3162"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t xml:space="preserve">din </w:t>
            </w:r>
            <w:r w:rsidRPr="00E600D0">
              <w:t>care</w:t>
            </w:r>
            <w:r>
              <w:t xml:space="preserve">   </w:t>
            </w:r>
            <w:r w:rsidRPr="00E600D0">
              <w:rPr>
                <w:bCs/>
                <w:sz w:val="28"/>
                <w:szCs w:val="28"/>
              </w:rPr>
              <w:t>1093613(</w:t>
            </w:r>
            <w:r w:rsidRPr="00E600D0">
              <w:rPr>
                <w:bCs/>
                <w:sz w:val="18"/>
                <w:szCs w:val="18"/>
              </w:rPr>
              <w:t>Fârța</w:t>
            </w:r>
            <w:r w:rsidRPr="00E600D0">
              <w:rPr>
                <w:bCs/>
                <w:sz w:val="28"/>
                <w:szCs w:val="28"/>
              </w:rPr>
              <w:t>)</w:t>
            </w:r>
          </w:p>
        </w:tc>
        <w:tc>
          <w:tcPr>
            <w:tcW w:w="1297" w:type="dxa"/>
            <w:vMerge/>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pPr>
          </w:p>
        </w:tc>
        <w:tc>
          <w:tcPr>
            <w:tcW w:w="1512" w:type="dxa"/>
            <w:vMerge/>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pPr>
          </w:p>
        </w:tc>
        <w:tc>
          <w:tcPr>
            <w:tcW w:w="230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Standard"/>
            </w:pPr>
          </w:p>
        </w:tc>
      </w:tr>
      <w:tr w:rsidR="00C0058E" w:rsidTr="009C7F36">
        <w:tc>
          <w:tcPr>
            <w:tcW w:w="786"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p>
        </w:tc>
        <w:tc>
          <w:tcPr>
            <w:tcW w:w="2881" w:type="dxa"/>
            <w:gridSpan w:val="2"/>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r>
              <w:rPr>
                <w:sz w:val="28"/>
                <w:szCs w:val="28"/>
              </w:rPr>
              <w:t xml:space="preserve"> Total</w:t>
            </w:r>
          </w:p>
        </w:tc>
        <w:tc>
          <w:tcPr>
            <w:tcW w:w="4271" w:type="dxa"/>
            <w:gridSpan w:val="2"/>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b/>
                <w:bCs/>
                <w:sz w:val="28"/>
                <w:szCs w:val="28"/>
              </w:rPr>
            </w:pPr>
            <w:r>
              <w:rPr>
                <w:b/>
                <w:bCs/>
                <w:sz w:val="28"/>
                <w:szCs w:val="28"/>
              </w:rPr>
              <w:t xml:space="preserve">            2563415 </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Pr>
                <w:b/>
                <w:bCs/>
                <w:sz w:val="28"/>
                <w:szCs w:val="28"/>
              </w:rPr>
              <w:t>32,42</w:t>
            </w: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b/>
                <w:bCs/>
                <w:sz w:val="28"/>
                <w:szCs w:val="28"/>
              </w:rPr>
            </w:pPr>
            <w:r>
              <w:rPr>
                <w:b/>
                <w:bCs/>
                <w:sz w:val="28"/>
                <w:szCs w:val="28"/>
              </w:rPr>
              <w:t>Ovine caprine</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Pr>
                <w:b/>
                <w:bCs/>
                <w:sz w:val="28"/>
                <w:szCs w:val="28"/>
              </w:rPr>
              <w:t>223,92</w:t>
            </w:r>
          </w:p>
        </w:tc>
      </w:tr>
    </w:tbl>
    <w:p w:rsidR="00C0058E" w:rsidRDefault="00C0058E" w:rsidP="00C0058E">
      <w:pPr>
        <w:pStyle w:val="Standard"/>
      </w:pPr>
    </w:p>
    <w:p w:rsidR="00C0058E" w:rsidRDefault="00C0058E" w:rsidP="00C0058E">
      <w:pPr>
        <w:pStyle w:val="BodyText"/>
        <w:rPr>
          <w:rFonts w:ascii="Times New Roman" w:hAnsi="Times New Roman" w:cs="Times New Roman"/>
          <w:sz w:val="28"/>
          <w:szCs w:val="28"/>
        </w:rPr>
      </w:pPr>
    </w:p>
    <w:p w:rsidR="00C0058E" w:rsidRDefault="00C0058E" w:rsidP="00C0058E">
      <w:pPr>
        <w:pStyle w:val="BodyText"/>
        <w:rPr>
          <w:rFonts w:ascii="Times New Roman" w:hAnsi="Times New Roman" w:cs="Times New Roman"/>
          <w:sz w:val="28"/>
          <w:szCs w:val="28"/>
        </w:rPr>
      </w:pPr>
    </w:p>
    <w:p w:rsidR="00C0058E" w:rsidRDefault="00C0058E" w:rsidP="00C0058E">
      <w:pPr>
        <w:pStyle w:val="BodyText"/>
        <w:rPr>
          <w:rFonts w:ascii="Times New Roman" w:hAnsi="Times New Roman" w:cs="Times New Roman"/>
          <w:sz w:val="28"/>
          <w:szCs w:val="28"/>
        </w:rPr>
      </w:pPr>
    </w:p>
    <w:p w:rsidR="00C0058E" w:rsidRDefault="00C0058E" w:rsidP="00C0058E">
      <w:pPr>
        <w:pStyle w:val="BodyText"/>
        <w:rPr>
          <w:rFonts w:ascii="Times New Roman" w:hAnsi="Times New Roman" w:cs="Times New Roman"/>
          <w:sz w:val="28"/>
          <w:szCs w:val="28"/>
        </w:rPr>
      </w:pPr>
      <w:r>
        <w:rPr>
          <w:rFonts w:ascii="Times New Roman" w:hAnsi="Times New Roman" w:cs="Times New Roman"/>
          <w:sz w:val="28"/>
          <w:szCs w:val="28"/>
        </w:rPr>
        <w:t>2.</w:t>
      </w:r>
      <w:r w:rsidRPr="00DE6C4C">
        <w:rPr>
          <w:rFonts w:ascii="Times New Roman" w:hAnsi="Times New Roman" w:cs="Times New Roman"/>
          <w:sz w:val="28"/>
          <w:szCs w:val="28"/>
        </w:rPr>
        <w:t xml:space="preserve">Trupul de pășune </w:t>
      </w:r>
      <w:r>
        <w:rPr>
          <w:rFonts w:ascii="Times New Roman" w:hAnsi="Times New Roman" w:cs="Times New Roman"/>
          <w:sz w:val="28"/>
          <w:szCs w:val="28"/>
        </w:rPr>
        <w:t xml:space="preserve"> </w:t>
      </w:r>
      <w:r w:rsidRPr="00DE6C4C">
        <w:rPr>
          <w:rFonts w:ascii="Times New Roman" w:hAnsi="Times New Roman" w:cs="Times New Roman"/>
          <w:sz w:val="28"/>
          <w:szCs w:val="28"/>
        </w:rPr>
        <w:t xml:space="preserve">Dâmbul juncilor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C0058E" w:rsidRPr="00E53ABD" w:rsidTr="009C7F36">
        <w:tc>
          <w:tcPr>
            <w:tcW w:w="75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Nr.</w:t>
            </w:r>
          </w:p>
          <w:p w:rsidR="00C0058E" w:rsidRPr="00E53ABD" w:rsidRDefault="00C0058E"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Stuatia actualizata conform documentatiilor cadastrale</w:t>
            </w:r>
          </w:p>
        </w:tc>
      </w:tr>
      <w:tr w:rsidR="00C0058E" w:rsidRPr="00E53ABD" w:rsidTr="009C7F36">
        <w:tc>
          <w:tcPr>
            <w:tcW w:w="759" w:type="dxa"/>
            <w:vMerge/>
            <w:tcMar>
              <w:top w:w="55" w:type="dxa"/>
              <w:left w:w="55" w:type="dxa"/>
              <w:bottom w:w="55" w:type="dxa"/>
              <w:right w:w="55" w:type="dxa"/>
            </w:tcMar>
          </w:tcPr>
          <w:p w:rsidR="00C0058E" w:rsidRPr="00E53ABD" w:rsidRDefault="00C0058E" w:rsidP="009C7F36">
            <w:pPr>
              <w:rPr>
                <w:sz w:val="22"/>
                <w:szCs w:val="20"/>
              </w:rPr>
            </w:pPr>
          </w:p>
        </w:tc>
        <w:tc>
          <w:tcPr>
            <w:tcW w:w="2929" w:type="dxa"/>
            <w:vMerge/>
            <w:tcMar>
              <w:top w:w="55" w:type="dxa"/>
              <w:left w:w="55" w:type="dxa"/>
              <w:bottom w:w="55" w:type="dxa"/>
              <w:right w:w="55" w:type="dxa"/>
            </w:tcMar>
          </w:tcPr>
          <w:p w:rsidR="00C0058E" w:rsidRPr="00E53ABD" w:rsidRDefault="00C0058E" w:rsidP="009C7F36">
            <w:pPr>
              <w:rPr>
                <w:sz w:val="22"/>
                <w:szCs w:val="20"/>
              </w:rPr>
            </w:pPr>
          </w:p>
        </w:tc>
        <w:tc>
          <w:tcPr>
            <w:tcW w:w="992"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Suprafața</w:t>
            </w:r>
          </w:p>
          <w:p w:rsidR="00C0058E" w:rsidRPr="00E53ABD" w:rsidRDefault="00C0058E"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C0058E" w:rsidRPr="00E53ABD" w:rsidRDefault="00C0058E" w:rsidP="009C7F36">
            <w:pPr>
              <w:pStyle w:val="TableContents"/>
              <w:rPr>
                <w:sz w:val="22"/>
                <w:szCs w:val="20"/>
              </w:rPr>
            </w:pPr>
            <w:r w:rsidRPr="00E53ABD">
              <w:rPr>
                <w:sz w:val="22"/>
                <w:szCs w:val="20"/>
              </w:rPr>
              <w:t>Pășune cu vegetație forestiera</w:t>
            </w:r>
          </w:p>
          <w:p w:rsidR="00C0058E" w:rsidRPr="00E53ABD" w:rsidRDefault="00C0058E"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Destinație</w:t>
            </w:r>
          </w:p>
          <w:p w:rsidR="00C0058E" w:rsidRPr="00E53ABD" w:rsidRDefault="00C0058E" w:rsidP="009C7F36">
            <w:pPr>
              <w:pStyle w:val="TableContents"/>
              <w:jc w:val="center"/>
              <w:rPr>
                <w:sz w:val="22"/>
                <w:szCs w:val="20"/>
              </w:rPr>
            </w:pPr>
            <w:r w:rsidRPr="00E53ABD">
              <w:rPr>
                <w:sz w:val="22"/>
                <w:szCs w:val="20"/>
              </w:rPr>
              <w:t>Specia de animale</w:t>
            </w:r>
          </w:p>
          <w:p w:rsidR="00C0058E" w:rsidRPr="00E53ABD" w:rsidRDefault="00C0058E" w:rsidP="009C7F36">
            <w:pPr>
              <w:pStyle w:val="TableContents"/>
              <w:jc w:val="center"/>
              <w:rPr>
                <w:sz w:val="22"/>
                <w:szCs w:val="20"/>
              </w:rPr>
            </w:pPr>
          </w:p>
        </w:tc>
        <w:tc>
          <w:tcPr>
            <w:tcW w:w="2268"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Pășune fără vegetație forestieră</w:t>
            </w:r>
          </w:p>
          <w:p w:rsidR="00C0058E" w:rsidRPr="00E53ABD" w:rsidRDefault="00C0058E" w:rsidP="009C7F36">
            <w:pPr>
              <w:pStyle w:val="TableContents"/>
              <w:jc w:val="center"/>
              <w:rPr>
                <w:sz w:val="22"/>
                <w:szCs w:val="20"/>
              </w:rPr>
            </w:pPr>
            <w:r w:rsidRPr="00E53ABD">
              <w:rPr>
                <w:sz w:val="22"/>
                <w:szCs w:val="20"/>
              </w:rPr>
              <w:t>care face obiectul închirierii</w:t>
            </w:r>
          </w:p>
          <w:p w:rsidR="00C0058E" w:rsidRPr="00E53ABD" w:rsidRDefault="00C0058E" w:rsidP="009C7F36">
            <w:pPr>
              <w:pStyle w:val="TableContents"/>
              <w:jc w:val="center"/>
              <w:rPr>
                <w:sz w:val="22"/>
                <w:szCs w:val="20"/>
              </w:rPr>
            </w:pPr>
            <w:r w:rsidRPr="00E53ABD">
              <w:rPr>
                <w:sz w:val="22"/>
                <w:szCs w:val="20"/>
              </w:rPr>
              <w:t>Ha</w:t>
            </w:r>
          </w:p>
        </w:tc>
      </w:tr>
    </w:tbl>
    <w:p w:rsidR="00C0058E" w:rsidRDefault="00C0058E" w:rsidP="00C0058E">
      <w:pPr>
        <w:rPr>
          <w:vanish/>
        </w:rPr>
      </w:pPr>
    </w:p>
    <w:tbl>
      <w:tblPr>
        <w:tblW w:w="13052" w:type="dxa"/>
        <w:tblInd w:w="-17" w:type="dxa"/>
        <w:tblLayout w:type="fixed"/>
        <w:tblCellMar>
          <w:left w:w="10" w:type="dxa"/>
          <w:right w:w="10" w:type="dxa"/>
        </w:tblCellMar>
        <w:tblLook w:val="0000" w:firstRow="0" w:lastRow="0" w:firstColumn="0" w:lastColumn="0" w:noHBand="0" w:noVBand="0"/>
      </w:tblPr>
      <w:tblGrid>
        <w:gridCol w:w="723"/>
        <w:gridCol w:w="2944"/>
        <w:gridCol w:w="1109"/>
        <w:gridCol w:w="3162"/>
        <w:gridCol w:w="1297"/>
        <w:gridCol w:w="1512"/>
        <w:gridCol w:w="2305"/>
      </w:tblGrid>
      <w:tr w:rsidR="00C0058E" w:rsidTr="009C7F36">
        <w:trPr>
          <w:trHeight w:val="324"/>
        </w:trPr>
        <w:tc>
          <w:tcPr>
            <w:tcW w:w="723" w:type="dxa"/>
            <w:vMerge w:val="restart"/>
            <w:tcBorders>
              <w:top w:val="single" w:sz="4" w:space="0" w:color="auto"/>
              <w:left w:val="single" w:sz="2" w:space="0" w:color="000000"/>
              <w:right w:val="single" w:sz="4" w:space="0" w:color="auto"/>
            </w:tcBorders>
            <w:tcMar>
              <w:top w:w="55" w:type="dxa"/>
              <w:left w:w="55" w:type="dxa"/>
              <w:bottom w:w="55" w:type="dxa"/>
              <w:right w:w="55" w:type="dxa"/>
            </w:tcMar>
          </w:tcPr>
          <w:p w:rsidR="00C0058E" w:rsidRPr="005E1DC3" w:rsidRDefault="00C0058E" w:rsidP="009C7F36">
            <w:pPr>
              <w:rPr>
                <w:rFonts w:ascii="Times New Roman" w:hAnsi="Times New Roman" w:cs="Times New Roman"/>
                <w:sz w:val="28"/>
                <w:szCs w:val="28"/>
              </w:rPr>
            </w:pPr>
            <w:r w:rsidRPr="005E1DC3">
              <w:rPr>
                <w:rFonts w:ascii="Times New Roman" w:hAnsi="Times New Roman" w:cs="Times New Roman"/>
                <w:sz w:val="28"/>
                <w:szCs w:val="28"/>
              </w:rPr>
              <w:t>2</w:t>
            </w:r>
          </w:p>
        </w:tc>
        <w:tc>
          <w:tcPr>
            <w:tcW w:w="2944" w:type="dxa"/>
            <w:vMerge w:val="restart"/>
            <w:tcBorders>
              <w:top w:val="single" w:sz="4" w:space="0" w:color="auto"/>
              <w:left w:val="single" w:sz="4" w:space="0" w:color="auto"/>
            </w:tcBorders>
          </w:tcPr>
          <w:p w:rsidR="00C0058E" w:rsidRPr="005E1DC3" w:rsidRDefault="00C0058E" w:rsidP="009C7F36">
            <w:pPr>
              <w:pStyle w:val="TableContents"/>
              <w:jc w:val="center"/>
              <w:rPr>
                <w:rFonts w:cs="Times New Roman"/>
                <w:sz w:val="28"/>
                <w:szCs w:val="28"/>
              </w:rPr>
            </w:pPr>
            <w:r w:rsidRPr="005E1DC3">
              <w:rPr>
                <w:rFonts w:cs="Times New Roman"/>
                <w:sz w:val="28"/>
                <w:szCs w:val="28"/>
              </w:rPr>
              <w:t>Trup Fârța</w:t>
            </w:r>
          </w:p>
          <w:p w:rsidR="00C0058E" w:rsidRPr="005E1DC3" w:rsidRDefault="00C0058E" w:rsidP="009C7F36">
            <w:pPr>
              <w:jc w:val="center"/>
              <w:rPr>
                <w:rFonts w:ascii="Times New Roman" w:hAnsi="Times New Roman" w:cs="Times New Roman"/>
                <w:sz w:val="28"/>
                <w:szCs w:val="28"/>
              </w:rPr>
            </w:pPr>
            <w:r w:rsidRPr="005E1DC3">
              <w:rPr>
                <w:rFonts w:ascii="Times New Roman" w:hAnsi="Times New Roman" w:cs="Times New Roman"/>
                <w:sz w:val="28"/>
                <w:szCs w:val="28"/>
              </w:rPr>
              <w:t>(Dâmbul Juncilor)</w:t>
            </w:r>
          </w:p>
        </w:tc>
        <w:tc>
          <w:tcPr>
            <w:tcW w:w="1109" w:type="dxa"/>
            <w:vMerge w:val="restart"/>
            <w:tcBorders>
              <w:top w:val="single" w:sz="4" w:space="0" w:color="auto"/>
              <w:lef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p w:rsidR="00C0058E" w:rsidRDefault="00C0058E" w:rsidP="009C7F36">
            <w:pPr>
              <w:pStyle w:val="TableContents"/>
              <w:rPr>
                <w:sz w:val="28"/>
                <w:szCs w:val="28"/>
              </w:rPr>
            </w:pPr>
            <w:r>
              <w:rPr>
                <w:sz w:val="28"/>
                <w:szCs w:val="28"/>
              </w:rPr>
              <w:t>51545</w:t>
            </w:r>
          </w:p>
        </w:tc>
        <w:tc>
          <w:tcPr>
            <w:tcW w:w="3162" w:type="dxa"/>
            <w:tcBorders>
              <w:top w:val="single" w:sz="4" w:space="0" w:color="auto"/>
              <w:left w:val="single" w:sz="2" w:space="0" w:color="000000"/>
              <w:bottom w:val="single" w:sz="4" w:space="0" w:color="auto"/>
            </w:tcBorders>
            <w:tcMar>
              <w:top w:w="55" w:type="dxa"/>
              <w:left w:w="55" w:type="dxa"/>
              <w:bottom w:w="55" w:type="dxa"/>
              <w:right w:w="55" w:type="dxa"/>
            </w:tcMar>
          </w:tcPr>
          <w:p w:rsidR="00C0058E" w:rsidRDefault="00C0058E" w:rsidP="009C7F36">
            <w:pPr>
              <w:pStyle w:val="TableContents"/>
              <w:jc w:val="center"/>
              <w:rPr>
                <w:sz w:val="28"/>
                <w:szCs w:val="28"/>
              </w:rPr>
            </w:pPr>
            <w:r>
              <w:rPr>
                <w:sz w:val="28"/>
                <w:szCs w:val="28"/>
              </w:rPr>
              <w:t>1943613</w:t>
            </w:r>
          </w:p>
        </w:tc>
        <w:tc>
          <w:tcPr>
            <w:tcW w:w="1297" w:type="dxa"/>
            <w:vMerge w:val="restart"/>
            <w:tcBorders>
              <w:top w:val="single" w:sz="4" w:space="0" w:color="auto"/>
              <w:left w:val="single" w:sz="2" w:space="0" w:color="000000"/>
            </w:tcBorders>
            <w:tcMar>
              <w:top w:w="55" w:type="dxa"/>
              <w:left w:w="55" w:type="dxa"/>
              <w:bottom w:w="55" w:type="dxa"/>
              <w:right w:w="55" w:type="dxa"/>
            </w:tcMar>
          </w:tcPr>
          <w:p w:rsidR="00C0058E" w:rsidRDefault="00C0058E" w:rsidP="009C7F36">
            <w:pPr>
              <w:pStyle w:val="Standard"/>
            </w:pPr>
          </w:p>
        </w:tc>
        <w:tc>
          <w:tcPr>
            <w:tcW w:w="1512" w:type="dxa"/>
            <w:vMerge w:val="restart"/>
            <w:tcBorders>
              <w:top w:val="single" w:sz="4" w:space="0" w:color="auto"/>
              <w:left w:val="single" w:sz="2" w:space="0" w:color="000000"/>
            </w:tcBorders>
            <w:tcMar>
              <w:top w:w="55" w:type="dxa"/>
              <w:left w:w="55" w:type="dxa"/>
              <w:bottom w:w="55" w:type="dxa"/>
              <w:right w:w="55" w:type="dxa"/>
            </w:tcMar>
          </w:tcPr>
          <w:p w:rsidR="00C0058E" w:rsidRDefault="00C0058E" w:rsidP="009C7F36">
            <w:pPr>
              <w:pStyle w:val="Standard"/>
            </w:pPr>
          </w:p>
        </w:tc>
        <w:tc>
          <w:tcPr>
            <w:tcW w:w="2305" w:type="dxa"/>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C0058E" w:rsidRDefault="00C0058E" w:rsidP="009C7F36">
            <w:pPr>
              <w:pStyle w:val="Standard"/>
            </w:pPr>
          </w:p>
        </w:tc>
      </w:tr>
      <w:tr w:rsidR="00C0058E" w:rsidTr="009C7F36">
        <w:trPr>
          <w:trHeight w:val="300"/>
        </w:trPr>
        <w:tc>
          <w:tcPr>
            <w:tcW w:w="723"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C0058E" w:rsidRDefault="00C0058E" w:rsidP="009C7F36"/>
        </w:tc>
        <w:tc>
          <w:tcPr>
            <w:tcW w:w="2944" w:type="dxa"/>
            <w:vMerge/>
            <w:tcBorders>
              <w:left w:val="single" w:sz="4" w:space="0" w:color="auto"/>
              <w:bottom w:val="single" w:sz="2" w:space="0" w:color="000000"/>
            </w:tcBorders>
          </w:tcPr>
          <w:p w:rsidR="00C0058E" w:rsidRDefault="00C0058E" w:rsidP="009C7F36"/>
        </w:tc>
        <w:tc>
          <w:tcPr>
            <w:tcW w:w="1109"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3162"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t xml:space="preserve">din </w:t>
            </w:r>
            <w:r w:rsidRPr="00E600D0">
              <w:t>care</w:t>
            </w:r>
            <w:r>
              <w:t xml:space="preserve">   </w:t>
            </w:r>
            <w:r>
              <w:rPr>
                <w:bCs/>
                <w:sz w:val="28"/>
                <w:szCs w:val="28"/>
              </w:rPr>
              <w:t>850000</w:t>
            </w:r>
            <w:r w:rsidRPr="00E600D0">
              <w:rPr>
                <w:bCs/>
                <w:sz w:val="28"/>
                <w:szCs w:val="28"/>
              </w:rPr>
              <w:t>(</w:t>
            </w:r>
            <w:r w:rsidRPr="005E1DC3">
              <w:rPr>
                <w:rFonts w:cs="Times New Roman"/>
                <w:sz w:val="18"/>
                <w:szCs w:val="18"/>
              </w:rPr>
              <w:t>Dâmbul Juncilor</w:t>
            </w:r>
            <w:r w:rsidRPr="00E600D0">
              <w:rPr>
                <w:bCs/>
                <w:sz w:val="28"/>
                <w:szCs w:val="28"/>
              </w:rPr>
              <w:t>)</w:t>
            </w:r>
          </w:p>
        </w:tc>
        <w:tc>
          <w:tcPr>
            <w:tcW w:w="1297"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pPr>
          </w:p>
        </w:tc>
        <w:tc>
          <w:tcPr>
            <w:tcW w:w="1512" w:type="dxa"/>
            <w:vMerge/>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pPr>
          </w:p>
        </w:tc>
        <w:tc>
          <w:tcPr>
            <w:tcW w:w="2305" w:type="dxa"/>
            <w:vMerge/>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Standard"/>
            </w:pPr>
          </w:p>
        </w:tc>
      </w:tr>
      <w:tr w:rsidR="00C0058E" w:rsidTr="009C7F36">
        <w:tc>
          <w:tcPr>
            <w:tcW w:w="723"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p>
        </w:tc>
        <w:tc>
          <w:tcPr>
            <w:tcW w:w="2944"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r>
              <w:rPr>
                <w:sz w:val="28"/>
                <w:szCs w:val="28"/>
              </w:rPr>
              <w:t xml:space="preserve"> Total</w:t>
            </w:r>
          </w:p>
        </w:tc>
        <w:tc>
          <w:tcPr>
            <w:tcW w:w="4271" w:type="dxa"/>
            <w:gridSpan w:val="2"/>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b/>
                <w:bCs/>
                <w:sz w:val="28"/>
                <w:szCs w:val="28"/>
              </w:rPr>
            </w:pPr>
            <w:r>
              <w:rPr>
                <w:b/>
                <w:bCs/>
                <w:sz w:val="28"/>
                <w:szCs w:val="28"/>
              </w:rPr>
              <w:t xml:space="preserve">            850000</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Pr>
                <w:b/>
                <w:bCs/>
                <w:sz w:val="28"/>
                <w:szCs w:val="28"/>
              </w:rPr>
              <w:t>6,18</w:t>
            </w: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b/>
                <w:bCs/>
                <w:sz w:val="28"/>
                <w:szCs w:val="28"/>
              </w:rPr>
            </w:pPr>
            <w:r>
              <w:rPr>
                <w:b/>
                <w:bCs/>
                <w:sz w:val="28"/>
                <w:szCs w:val="28"/>
              </w:rPr>
              <w:t>Bovine cabaline</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Pr>
                <w:b/>
                <w:bCs/>
                <w:sz w:val="28"/>
                <w:szCs w:val="28"/>
              </w:rPr>
              <w:t>78,82</w:t>
            </w:r>
          </w:p>
        </w:tc>
      </w:tr>
    </w:tbl>
    <w:p w:rsidR="00C0058E" w:rsidRDefault="00C0058E" w:rsidP="00C0058E">
      <w:pPr>
        <w:pStyle w:val="Standard"/>
      </w:pPr>
    </w:p>
    <w:p w:rsidR="00C0058E" w:rsidRDefault="00C0058E" w:rsidP="00C0058E">
      <w:pPr>
        <w:pStyle w:val="BodyText"/>
        <w:rPr>
          <w:rFonts w:ascii="Times New Roman" w:hAnsi="Times New Roman" w:cs="Times New Roman"/>
          <w:sz w:val="28"/>
          <w:szCs w:val="28"/>
        </w:rPr>
      </w:pPr>
      <w:r>
        <w:rPr>
          <w:rFonts w:ascii="Times New Roman" w:hAnsi="Times New Roman" w:cs="Times New Roman"/>
          <w:sz w:val="28"/>
          <w:szCs w:val="28"/>
        </w:rPr>
        <w:t>3.</w:t>
      </w:r>
      <w:r w:rsidRPr="00DE6C4C">
        <w:rPr>
          <w:rFonts w:ascii="Times New Roman" w:hAnsi="Times New Roman" w:cs="Times New Roman"/>
          <w:sz w:val="28"/>
          <w:szCs w:val="28"/>
        </w:rPr>
        <w:t xml:space="preserve">Trupul de pășune </w:t>
      </w:r>
      <w:r>
        <w:rPr>
          <w:rFonts w:ascii="Times New Roman" w:hAnsi="Times New Roman" w:cs="Times New Roman"/>
          <w:sz w:val="28"/>
          <w:szCs w:val="28"/>
        </w:rPr>
        <w:t xml:space="preserve"> Pălăștag</w:t>
      </w:r>
      <w:r w:rsidRPr="00DE6C4C">
        <w:rPr>
          <w:rFonts w:ascii="Times New Roman" w:hAnsi="Times New Roman" w:cs="Times New Roman"/>
          <w:sz w:val="28"/>
          <w:szCs w:val="28"/>
        </w:rPr>
        <w:t xml:space="preserve">   </w:t>
      </w:r>
    </w:p>
    <w:p w:rsidR="00C0058E" w:rsidRPr="00E53ABD" w:rsidRDefault="00C0058E" w:rsidP="00C0058E">
      <w:pPr>
        <w:widowControl/>
        <w:spacing w:before="100" w:beforeAutospacing="1"/>
        <w:jc w:val="center"/>
        <w:rPr>
          <w:rFonts w:ascii="Times New Roman" w:eastAsia="Times New Roman" w:hAnsi="Times New Roman" w:cs="Times New Roman"/>
          <w:color w:val="auto"/>
          <w:lang w:val="en-US" w:eastAsia="en-US" w:bidi="ar-SA"/>
        </w:rPr>
      </w:pP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C0058E" w:rsidRPr="00E53ABD" w:rsidTr="009C7F36">
        <w:tc>
          <w:tcPr>
            <w:tcW w:w="75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Nr.</w:t>
            </w:r>
          </w:p>
          <w:p w:rsidR="00C0058E" w:rsidRPr="00E53ABD" w:rsidRDefault="00C0058E"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Stuatia actualizata conform documentatiilor cadastrale</w:t>
            </w:r>
          </w:p>
        </w:tc>
      </w:tr>
      <w:tr w:rsidR="00C0058E" w:rsidRPr="00E53ABD" w:rsidTr="009C7F36">
        <w:tc>
          <w:tcPr>
            <w:tcW w:w="759" w:type="dxa"/>
            <w:vMerge/>
            <w:tcMar>
              <w:top w:w="55" w:type="dxa"/>
              <w:left w:w="55" w:type="dxa"/>
              <w:bottom w:w="55" w:type="dxa"/>
              <w:right w:w="55" w:type="dxa"/>
            </w:tcMar>
          </w:tcPr>
          <w:p w:rsidR="00C0058E" w:rsidRPr="00E53ABD" w:rsidRDefault="00C0058E" w:rsidP="009C7F36">
            <w:pPr>
              <w:rPr>
                <w:sz w:val="22"/>
                <w:szCs w:val="20"/>
              </w:rPr>
            </w:pPr>
          </w:p>
        </w:tc>
        <w:tc>
          <w:tcPr>
            <w:tcW w:w="2929" w:type="dxa"/>
            <w:vMerge/>
            <w:tcMar>
              <w:top w:w="55" w:type="dxa"/>
              <w:left w:w="55" w:type="dxa"/>
              <w:bottom w:w="55" w:type="dxa"/>
              <w:right w:w="55" w:type="dxa"/>
            </w:tcMar>
          </w:tcPr>
          <w:p w:rsidR="00C0058E" w:rsidRPr="00E53ABD" w:rsidRDefault="00C0058E" w:rsidP="009C7F36">
            <w:pPr>
              <w:rPr>
                <w:sz w:val="22"/>
                <w:szCs w:val="20"/>
              </w:rPr>
            </w:pPr>
          </w:p>
        </w:tc>
        <w:tc>
          <w:tcPr>
            <w:tcW w:w="992"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Suprafața</w:t>
            </w:r>
          </w:p>
          <w:p w:rsidR="00C0058E" w:rsidRPr="00E53ABD" w:rsidRDefault="00C0058E"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C0058E" w:rsidRPr="00E53ABD" w:rsidRDefault="00C0058E" w:rsidP="009C7F36">
            <w:pPr>
              <w:pStyle w:val="TableContents"/>
              <w:rPr>
                <w:sz w:val="22"/>
                <w:szCs w:val="20"/>
              </w:rPr>
            </w:pPr>
            <w:r w:rsidRPr="00E53ABD">
              <w:rPr>
                <w:sz w:val="22"/>
                <w:szCs w:val="20"/>
              </w:rPr>
              <w:t>Pășune cu vegetație forestiera</w:t>
            </w:r>
          </w:p>
          <w:p w:rsidR="00C0058E" w:rsidRPr="00E53ABD" w:rsidRDefault="00C0058E"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Destinație</w:t>
            </w:r>
          </w:p>
          <w:p w:rsidR="00C0058E" w:rsidRPr="00E53ABD" w:rsidRDefault="00C0058E" w:rsidP="009C7F36">
            <w:pPr>
              <w:pStyle w:val="TableContents"/>
              <w:jc w:val="center"/>
              <w:rPr>
                <w:sz w:val="22"/>
                <w:szCs w:val="20"/>
              </w:rPr>
            </w:pPr>
            <w:r w:rsidRPr="00E53ABD">
              <w:rPr>
                <w:sz w:val="22"/>
                <w:szCs w:val="20"/>
              </w:rPr>
              <w:t>Specia de animale</w:t>
            </w:r>
          </w:p>
          <w:p w:rsidR="00C0058E" w:rsidRPr="00E53ABD" w:rsidRDefault="00C0058E" w:rsidP="009C7F36">
            <w:pPr>
              <w:pStyle w:val="TableContents"/>
              <w:jc w:val="center"/>
              <w:rPr>
                <w:sz w:val="22"/>
                <w:szCs w:val="20"/>
              </w:rPr>
            </w:pPr>
          </w:p>
        </w:tc>
        <w:tc>
          <w:tcPr>
            <w:tcW w:w="2268"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Pășune fără vegetație forestieră</w:t>
            </w:r>
          </w:p>
          <w:p w:rsidR="00C0058E" w:rsidRPr="00E53ABD" w:rsidRDefault="00C0058E" w:rsidP="009C7F36">
            <w:pPr>
              <w:pStyle w:val="TableContents"/>
              <w:jc w:val="center"/>
              <w:rPr>
                <w:sz w:val="22"/>
                <w:szCs w:val="20"/>
              </w:rPr>
            </w:pPr>
            <w:r w:rsidRPr="00E53ABD">
              <w:rPr>
                <w:sz w:val="22"/>
                <w:szCs w:val="20"/>
              </w:rPr>
              <w:t>care face obiectul închirierii</w:t>
            </w:r>
          </w:p>
          <w:p w:rsidR="00C0058E" w:rsidRPr="00E53ABD" w:rsidRDefault="00C0058E" w:rsidP="009C7F36">
            <w:pPr>
              <w:pStyle w:val="TableContents"/>
              <w:jc w:val="center"/>
              <w:rPr>
                <w:sz w:val="22"/>
                <w:szCs w:val="20"/>
              </w:rPr>
            </w:pPr>
            <w:r w:rsidRPr="00E53ABD">
              <w:rPr>
                <w:sz w:val="22"/>
                <w:szCs w:val="20"/>
              </w:rPr>
              <w:t>Ha</w:t>
            </w:r>
          </w:p>
        </w:tc>
      </w:tr>
    </w:tbl>
    <w:p w:rsidR="00C0058E" w:rsidRDefault="00C0058E" w:rsidP="00C0058E">
      <w:pPr>
        <w:rPr>
          <w:vanish/>
        </w:rPr>
      </w:pPr>
    </w:p>
    <w:tbl>
      <w:tblPr>
        <w:tblW w:w="13055" w:type="dxa"/>
        <w:tblInd w:w="-17" w:type="dxa"/>
        <w:tblLayout w:type="fixed"/>
        <w:tblCellMar>
          <w:left w:w="10" w:type="dxa"/>
          <w:right w:w="10" w:type="dxa"/>
        </w:tblCellMar>
        <w:tblLook w:val="0000" w:firstRow="0" w:lastRow="0" w:firstColumn="0" w:lastColumn="0" w:noHBand="0" w:noVBand="0"/>
      </w:tblPr>
      <w:tblGrid>
        <w:gridCol w:w="723"/>
        <w:gridCol w:w="63"/>
        <w:gridCol w:w="2914"/>
        <w:gridCol w:w="992"/>
        <w:gridCol w:w="3260"/>
        <w:gridCol w:w="1276"/>
        <w:gridCol w:w="1559"/>
        <w:gridCol w:w="2268"/>
      </w:tblGrid>
      <w:tr w:rsidR="00C0058E" w:rsidTr="009C7F36">
        <w:trPr>
          <w:trHeight w:val="20"/>
        </w:trPr>
        <w:tc>
          <w:tcPr>
            <w:tcW w:w="723" w:type="dxa"/>
            <w:vMerge w:val="restart"/>
            <w:tcBorders>
              <w:top w:val="single" w:sz="2" w:space="0" w:color="000000"/>
              <w:left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Pr>
                <w:sz w:val="28"/>
                <w:szCs w:val="28"/>
              </w:rPr>
              <w:t>3</w:t>
            </w:r>
          </w:p>
        </w:tc>
        <w:tc>
          <w:tcPr>
            <w:tcW w:w="2977" w:type="dxa"/>
            <w:gridSpan w:val="2"/>
            <w:vMerge w:val="restart"/>
            <w:tcBorders>
              <w:top w:val="single" w:sz="2" w:space="0" w:color="000000"/>
              <w:left w:val="single" w:sz="2" w:space="0" w:color="000000"/>
              <w:right w:val="single" w:sz="2" w:space="0" w:color="000000"/>
            </w:tcBorders>
          </w:tcPr>
          <w:p w:rsidR="00C0058E" w:rsidRPr="00E53ABD" w:rsidRDefault="00C0058E" w:rsidP="009C7F36">
            <w:pPr>
              <w:pStyle w:val="TableContents"/>
              <w:jc w:val="center"/>
              <w:rPr>
                <w:rFonts w:eastAsia="Times New Roman" w:cs="Times New Roman"/>
                <w:sz w:val="27"/>
                <w:szCs w:val="27"/>
                <w:lang w:val="en-US" w:eastAsia="en-US" w:bidi="ar-SA"/>
              </w:rPr>
            </w:pPr>
            <w:r>
              <w:rPr>
                <w:rFonts w:cs="Times New Roman"/>
                <w:sz w:val="28"/>
                <w:szCs w:val="28"/>
              </w:rPr>
              <w:t>Trup</w:t>
            </w:r>
            <w:r w:rsidRPr="00DE6C4C">
              <w:rPr>
                <w:rFonts w:cs="Times New Roman"/>
                <w:sz w:val="28"/>
                <w:szCs w:val="28"/>
              </w:rPr>
              <w:t xml:space="preserve"> </w:t>
            </w:r>
            <w:r>
              <w:rPr>
                <w:rFonts w:cs="Times New Roman"/>
                <w:sz w:val="28"/>
                <w:szCs w:val="28"/>
              </w:rPr>
              <w:t>Pălăștag</w:t>
            </w:r>
            <w:r w:rsidRPr="00DE6C4C">
              <w:rPr>
                <w:rFonts w:cs="Times New Roman"/>
                <w:sz w:val="28"/>
                <w:szCs w:val="28"/>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C0058E" w:rsidRDefault="00C0058E" w:rsidP="009C7F36">
            <w:pPr>
              <w:pStyle w:val="TableContents"/>
              <w:rPr>
                <w:sz w:val="28"/>
                <w:szCs w:val="28"/>
              </w:rPr>
            </w:pPr>
            <w:r w:rsidRPr="00E53ABD">
              <w:rPr>
                <w:rFonts w:eastAsia="Times New Roman" w:cs="Times New Roman"/>
                <w:sz w:val="27"/>
                <w:szCs w:val="27"/>
                <w:lang w:val="en-US" w:eastAsia="en-US" w:bidi="ar-SA"/>
              </w:rPr>
              <w:t>51535</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E53ABD">
              <w:rPr>
                <w:rFonts w:eastAsia="Times New Roman" w:cs="Times New Roman"/>
                <w:sz w:val="27"/>
                <w:szCs w:val="27"/>
                <w:lang w:val="en-US" w:eastAsia="en-US" w:bidi="ar-SA"/>
              </w:rPr>
              <w:t>45442</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723" w:type="dxa"/>
            <w:vMerge/>
            <w:tcBorders>
              <w:lef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977" w:type="dxa"/>
            <w:gridSpan w:val="2"/>
            <w:vMerge/>
            <w:tcBorders>
              <w:left w:val="single" w:sz="2" w:space="0" w:color="000000"/>
              <w:right w:val="single" w:sz="2" w:space="0" w:color="000000"/>
            </w:tcBorders>
          </w:tcPr>
          <w:p w:rsidR="00C0058E" w:rsidRPr="00E53ABD" w:rsidRDefault="00C0058E" w:rsidP="009C7F36">
            <w:pPr>
              <w:pStyle w:val="TableContents"/>
              <w:jc w:val="center"/>
              <w:rPr>
                <w:rFonts w:eastAsia="Times New Roman" w:cs="Times New Roman"/>
                <w:sz w:val="27"/>
                <w:szCs w:val="27"/>
                <w:lang w:val="en-US" w:eastAsia="en-US" w:bidi="ar-SA"/>
              </w:rPr>
            </w:pPr>
          </w:p>
        </w:tc>
        <w:tc>
          <w:tcPr>
            <w:tcW w:w="992" w:type="dxa"/>
            <w:tcBorders>
              <w:left w:val="single" w:sz="2" w:space="0" w:color="000000"/>
              <w:bottom w:val="single" w:sz="2" w:space="0" w:color="000000"/>
              <w:right w:val="single" w:sz="2" w:space="0" w:color="000000"/>
            </w:tcBorders>
          </w:tcPr>
          <w:p w:rsidR="00C0058E" w:rsidRDefault="00C0058E" w:rsidP="009C7F36">
            <w:pPr>
              <w:pStyle w:val="TableContents"/>
              <w:rPr>
                <w:sz w:val="28"/>
                <w:szCs w:val="28"/>
              </w:rPr>
            </w:pPr>
            <w:r w:rsidRPr="00E53ABD">
              <w:rPr>
                <w:rFonts w:eastAsia="Times New Roman" w:cs="Times New Roman"/>
                <w:sz w:val="27"/>
                <w:szCs w:val="27"/>
                <w:lang w:val="en-US" w:eastAsia="en-US" w:bidi="ar-SA"/>
              </w:rPr>
              <w:t>51536</w:t>
            </w:r>
          </w:p>
        </w:tc>
        <w:tc>
          <w:tcPr>
            <w:tcW w:w="3260"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E53ABD">
              <w:rPr>
                <w:rFonts w:eastAsia="Times New Roman" w:cs="Times New Roman"/>
                <w:sz w:val="27"/>
                <w:szCs w:val="27"/>
                <w:lang w:val="en-US" w:eastAsia="en-US" w:bidi="ar-SA"/>
              </w:rPr>
              <w:t>355111</w:t>
            </w:r>
          </w:p>
        </w:tc>
        <w:tc>
          <w:tcPr>
            <w:tcW w:w="1276"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5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723" w:type="dxa"/>
            <w:vMerge/>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977" w:type="dxa"/>
            <w:gridSpan w:val="2"/>
            <w:vMerge/>
            <w:tcBorders>
              <w:left w:val="single" w:sz="2" w:space="0" w:color="000000"/>
              <w:bottom w:val="single" w:sz="2" w:space="0" w:color="000000"/>
              <w:right w:val="single" w:sz="2" w:space="0" w:color="000000"/>
            </w:tcBorders>
          </w:tcPr>
          <w:p w:rsidR="00C0058E" w:rsidRPr="00E53ABD" w:rsidRDefault="00C0058E" w:rsidP="009C7F36">
            <w:pPr>
              <w:pStyle w:val="TableContents"/>
              <w:jc w:val="center"/>
              <w:rPr>
                <w:rFonts w:eastAsia="Times New Roman" w:cs="Times New Roman"/>
                <w:sz w:val="27"/>
                <w:szCs w:val="27"/>
                <w:lang w:val="en-US" w:eastAsia="en-US" w:bidi="ar-SA"/>
              </w:rPr>
            </w:pPr>
          </w:p>
        </w:tc>
        <w:tc>
          <w:tcPr>
            <w:tcW w:w="992" w:type="dxa"/>
            <w:tcBorders>
              <w:left w:val="single" w:sz="2" w:space="0" w:color="000000"/>
              <w:bottom w:val="single" w:sz="2" w:space="0" w:color="000000"/>
              <w:right w:val="single" w:sz="2" w:space="0" w:color="000000"/>
            </w:tcBorders>
          </w:tcPr>
          <w:p w:rsidR="00C0058E" w:rsidRDefault="00C0058E" w:rsidP="009C7F36">
            <w:pPr>
              <w:pStyle w:val="TableContents"/>
              <w:rPr>
                <w:sz w:val="28"/>
                <w:szCs w:val="28"/>
              </w:rPr>
            </w:pPr>
            <w:r w:rsidRPr="00E53ABD">
              <w:rPr>
                <w:rFonts w:eastAsia="Times New Roman" w:cs="Times New Roman"/>
                <w:sz w:val="27"/>
                <w:szCs w:val="27"/>
                <w:lang w:val="en-US" w:eastAsia="en-US" w:bidi="ar-SA"/>
              </w:rPr>
              <w:t>51537</w:t>
            </w:r>
          </w:p>
        </w:tc>
        <w:tc>
          <w:tcPr>
            <w:tcW w:w="3260"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E53ABD">
              <w:rPr>
                <w:rFonts w:eastAsia="Times New Roman" w:cs="Times New Roman"/>
                <w:sz w:val="27"/>
                <w:szCs w:val="27"/>
                <w:lang w:val="en-US" w:eastAsia="en-US" w:bidi="ar-SA"/>
              </w:rPr>
              <w:t>86515</w:t>
            </w:r>
          </w:p>
        </w:tc>
        <w:tc>
          <w:tcPr>
            <w:tcW w:w="1276"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5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c>
          <w:tcPr>
            <w:tcW w:w="786"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p>
        </w:tc>
        <w:tc>
          <w:tcPr>
            <w:tcW w:w="2914" w:type="dxa"/>
            <w:tcBorders>
              <w:top w:val="single" w:sz="4" w:space="0" w:color="auto"/>
              <w:left w:val="single" w:sz="2" w:space="0" w:color="000000"/>
              <w:bottom w:val="single" w:sz="2" w:space="0" w:color="000000"/>
              <w:right w:val="single" w:sz="2" w:space="0" w:color="000000"/>
            </w:tcBorders>
          </w:tcPr>
          <w:p w:rsidR="00C0058E" w:rsidRDefault="00C0058E" w:rsidP="009C7F36">
            <w:pPr>
              <w:pStyle w:val="Standard"/>
              <w:jc w:val="center"/>
              <w:rPr>
                <w:sz w:val="28"/>
                <w:szCs w:val="28"/>
              </w:rPr>
            </w:pPr>
            <w:r>
              <w:rPr>
                <w:sz w:val="28"/>
                <w:szCs w:val="28"/>
              </w:rPr>
              <w:t>Total</w:t>
            </w:r>
          </w:p>
        </w:tc>
        <w:tc>
          <w:tcPr>
            <w:tcW w:w="4252" w:type="dxa"/>
            <w:gridSpan w:val="2"/>
            <w:tcBorders>
              <w:top w:val="single" w:sz="4" w:space="0" w:color="auto"/>
              <w:left w:val="single" w:sz="2" w:space="0" w:color="000000"/>
              <w:bottom w:val="single" w:sz="2" w:space="0" w:color="000000"/>
            </w:tcBorders>
          </w:tcPr>
          <w:p w:rsidR="00C0058E" w:rsidRDefault="00C0058E" w:rsidP="009C7F36">
            <w:pPr>
              <w:pStyle w:val="Standard"/>
              <w:rPr>
                <w:sz w:val="28"/>
                <w:szCs w:val="28"/>
              </w:rPr>
            </w:pPr>
            <w:r>
              <w:rPr>
                <w:b/>
                <w:bCs/>
                <w:sz w:val="28"/>
                <w:szCs w:val="28"/>
              </w:rPr>
              <w:t xml:space="preserve">            </w:t>
            </w:r>
            <w:r w:rsidRPr="00E53ABD">
              <w:rPr>
                <w:rFonts w:eastAsia="Times New Roman" w:cs="Times New Roman"/>
                <w:b/>
                <w:bCs/>
                <w:sz w:val="27"/>
                <w:szCs w:val="27"/>
                <w:lang w:val="en-US" w:eastAsia="en-US" w:bidi="ar-SA"/>
              </w:rPr>
              <w:t>487068</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b/>
                <w:bCs/>
                <w:sz w:val="28"/>
                <w:szCs w:val="28"/>
              </w:rPr>
            </w:pPr>
            <w:r>
              <w:rPr>
                <w:rFonts w:eastAsia="Times New Roman" w:cs="Times New Roman"/>
                <w:b/>
                <w:bCs/>
                <w:sz w:val="27"/>
                <w:szCs w:val="27"/>
                <w:lang w:val="en-US" w:eastAsia="en-US" w:bidi="ar-SA"/>
              </w:rPr>
              <w:t>8.71</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sidRPr="00E53ABD">
              <w:rPr>
                <w:rFonts w:eastAsia="Times New Roman" w:cs="Times New Roman"/>
                <w:b/>
                <w:bCs/>
                <w:sz w:val="27"/>
                <w:szCs w:val="27"/>
                <w:lang w:val="en-US" w:eastAsia="en-US" w:bidi="ar-SA"/>
              </w:rPr>
              <w:t>Bovine cabaline</w:t>
            </w:r>
          </w:p>
        </w:tc>
        <w:tc>
          <w:tcPr>
            <w:tcW w:w="226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C0058E" w:rsidRDefault="00C0058E" w:rsidP="009C7F36">
            <w:pPr>
              <w:pStyle w:val="Standard"/>
              <w:rPr>
                <w:b/>
                <w:bCs/>
                <w:sz w:val="28"/>
                <w:szCs w:val="28"/>
              </w:rPr>
            </w:pPr>
            <w:r>
              <w:rPr>
                <w:rFonts w:eastAsia="Times New Roman" w:cs="Times New Roman"/>
                <w:b/>
                <w:bCs/>
                <w:sz w:val="27"/>
                <w:szCs w:val="27"/>
                <w:lang w:val="en-US" w:eastAsia="en-US" w:bidi="ar-SA"/>
              </w:rPr>
              <w:t xml:space="preserve"> 4</w:t>
            </w:r>
            <w:r w:rsidRPr="00E53ABD">
              <w:rPr>
                <w:rFonts w:eastAsia="Times New Roman" w:cs="Times New Roman"/>
                <w:b/>
                <w:bCs/>
                <w:sz w:val="27"/>
                <w:szCs w:val="27"/>
                <w:lang w:val="en-US" w:eastAsia="en-US" w:bidi="ar-SA"/>
              </w:rPr>
              <w:t>0.00</w:t>
            </w:r>
          </w:p>
        </w:tc>
      </w:tr>
    </w:tbl>
    <w:p w:rsidR="00C0058E" w:rsidRDefault="00C0058E" w:rsidP="00C0058E">
      <w:pPr>
        <w:widowControl/>
        <w:spacing w:before="100" w:beforeAutospacing="1"/>
        <w:rPr>
          <w:rFonts w:ascii="Times New Roman" w:eastAsia="Times New Roman" w:hAnsi="Times New Roman" w:cs="Times New Roman"/>
          <w:color w:val="auto"/>
          <w:lang w:val="en-US" w:eastAsia="en-US" w:bidi="ar-SA"/>
        </w:rPr>
      </w:pPr>
    </w:p>
    <w:p w:rsidR="00C0058E" w:rsidRDefault="00C0058E" w:rsidP="00C0058E">
      <w:pPr>
        <w:widowControl/>
        <w:spacing w:before="100" w:beforeAutospacing="1"/>
        <w:rPr>
          <w:rFonts w:ascii="Times New Roman" w:eastAsia="Times New Roman" w:hAnsi="Times New Roman" w:cs="Times New Roman"/>
          <w:color w:val="auto"/>
          <w:lang w:val="en-US" w:eastAsia="en-US" w:bidi="ar-SA"/>
        </w:rPr>
      </w:pPr>
    </w:p>
    <w:p w:rsidR="00C0058E" w:rsidRPr="00E53ABD" w:rsidRDefault="00C0058E" w:rsidP="00C0058E">
      <w:pPr>
        <w:widowControl/>
        <w:spacing w:before="100" w:beforeAutospacing="1"/>
        <w:rPr>
          <w:rFonts w:ascii="Times New Roman" w:eastAsia="Times New Roman" w:hAnsi="Times New Roman" w:cs="Times New Roman"/>
          <w:color w:val="auto"/>
          <w:lang w:val="en-US" w:eastAsia="en-US" w:bidi="ar-SA"/>
        </w:rPr>
      </w:pPr>
    </w:p>
    <w:p w:rsidR="00C0058E" w:rsidRPr="00DE6C4C" w:rsidRDefault="00C0058E" w:rsidP="00C0058E">
      <w:pPr>
        <w:pStyle w:val="BodyText"/>
        <w:rPr>
          <w:rFonts w:ascii="Times New Roman" w:hAnsi="Times New Roman" w:cs="Times New Roman"/>
          <w:sz w:val="28"/>
          <w:szCs w:val="28"/>
        </w:rPr>
      </w:pPr>
      <w:r>
        <w:rPr>
          <w:rFonts w:ascii="Times New Roman" w:hAnsi="Times New Roman" w:cs="Times New Roman"/>
          <w:sz w:val="28"/>
          <w:szCs w:val="28"/>
        </w:rPr>
        <w:t>4.Trupul de pășune Bolic</w:t>
      </w:r>
      <w:r w:rsidRPr="00DE6C4C">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130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2929"/>
        <w:gridCol w:w="992"/>
        <w:gridCol w:w="3260"/>
        <w:gridCol w:w="1276"/>
        <w:gridCol w:w="1559"/>
        <w:gridCol w:w="2268"/>
      </w:tblGrid>
      <w:tr w:rsidR="00C0058E" w:rsidRPr="00E53ABD" w:rsidTr="009C7F36">
        <w:tc>
          <w:tcPr>
            <w:tcW w:w="75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Nr.</w:t>
            </w:r>
          </w:p>
          <w:p w:rsidR="00C0058E" w:rsidRPr="00E53ABD" w:rsidRDefault="00C0058E" w:rsidP="009C7F36">
            <w:pPr>
              <w:pStyle w:val="TableContents"/>
              <w:jc w:val="center"/>
              <w:rPr>
                <w:sz w:val="22"/>
                <w:szCs w:val="20"/>
              </w:rPr>
            </w:pPr>
            <w:r w:rsidRPr="00E53ABD">
              <w:rPr>
                <w:sz w:val="22"/>
                <w:szCs w:val="20"/>
              </w:rPr>
              <w:t>Trup</w:t>
            </w:r>
          </w:p>
        </w:tc>
        <w:tc>
          <w:tcPr>
            <w:tcW w:w="2929" w:type="dxa"/>
            <w:vMerge w:val="restart"/>
            <w:tcMar>
              <w:top w:w="55" w:type="dxa"/>
              <w:left w:w="55" w:type="dxa"/>
              <w:bottom w:w="55" w:type="dxa"/>
              <w:right w:w="55" w:type="dxa"/>
            </w:tcMar>
          </w:tcPr>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p>
          <w:p w:rsidR="00C0058E" w:rsidRPr="00E53ABD" w:rsidRDefault="00C0058E" w:rsidP="009C7F36">
            <w:pPr>
              <w:pStyle w:val="TableContents"/>
              <w:jc w:val="center"/>
              <w:rPr>
                <w:sz w:val="22"/>
                <w:szCs w:val="20"/>
              </w:rPr>
            </w:pPr>
            <w:r w:rsidRPr="00E53ABD">
              <w:rPr>
                <w:sz w:val="22"/>
                <w:szCs w:val="20"/>
              </w:rPr>
              <w:t>Denumirea</w:t>
            </w:r>
          </w:p>
        </w:tc>
        <w:tc>
          <w:tcPr>
            <w:tcW w:w="9355" w:type="dxa"/>
            <w:gridSpan w:val="5"/>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Stuatia actualizata conform documentatiilor cadastrale</w:t>
            </w:r>
          </w:p>
        </w:tc>
      </w:tr>
      <w:tr w:rsidR="00C0058E" w:rsidRPr="00E53ABD" w:rsidTr="009C7F36">
        <w:tc>
          <w:tcPr>
            <w:tcW w:w="759" w:type="dxa"/>
            <w:vMerge/>
            <w:tcMar>
              <w:top w:w="55" w:type="dxa"/>
              <w:left w:w="55" w:type="dxa"/>
              <w:bottom w:w="55" w:type="dxa"/>
              <w:right w:w="55" w:type="dxa"/>
            </w:tcMar>
          </w:tcPr>
          <w:p w:rsidR="00C0058E" w:rsidRPr="00E53ABD" w:rsidRDefault="00C0058E" w:rsidP="009C7F36">
            <w:pPr>
              <w:rPr>
                <w:sz w:val="22"/>
                <w:szCs w:val="20"/>
              </w:rPr>
            </w:pPr>
          </w:p>
        </w:tc>
        <w:tc>
          <w:tcPr>
            <w:tcW w:w="2929" w:type="dxa"/>
            <w:vMerge/>
            <w:tcMar>
              <w:top w:w="55" w:type="dxa"/>
              <w:left w:w="55" w:type="dxa"/>
              <w:bottom w:w="55" w:type="dxa"/>
              <w:right w:w="55" w:type="dxa"/>
            </w:tcMar>
          </w:tcPr>
          <w:p w:rsidR="00C0058E" w:rsidRPr="00E53ABD" w:rsidRDefault="00C0058E" w:rsidP="009C7F36">
            <w:pPr>
              <w:rPr>
                <w:sz w:val="22"/>
                <w:szCs w:val="20"/>
              </w:rPr>
            </w:pPr>
          </w:p>
        </w:tc>
        <w:tc>
          <w:tcPr>
            <w:tcW w:w="992"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Nr. Cadastral</w:t>
            </w:r>
          </w:p>
        </w:tc>
        <w:tc>
          <w:tcPr>
            <w:tcW w:w="3260"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Suprafața</w:t>
            </w:r>
          </w:p>
          <w:p w:rsidR="00C0058E" w:rsidRPr="00E53ABD" w:rsidRDefault="00C0058E" w:rsidP="009C7F36">
            <w:pPr>
              <w:pStyle w:val="TableContents"/>
              <w:jc w:val="center"/>
              <w:rPr>
                <w:sz w:val="22"/>
                <w:szCs w:val="20"/>
              </w:rPr>
            </w:pPr>
            <w:r w:rsidRPr="00E53ABD">
              <w:rPr>
                <w:sz w:val="22"/>
                <w:szCs w:val="20"/>
              </w:rPr>
              <w:t>mp</w:t>
            </w:r>
          </w:p>
        </w:tc>
        <w:tc>
          <w:tcPr>
            <w:tcW w:w="1276" w:type="dxa"/>
            <w:tcMar>
              <w:top w:w="55" w:type="dxa"/>
              <w:left w:w="55" w:type="dxa"/>
              <w:bottom w:w="55" w:type="dxa"/>
              <w:right w:w="55" w:type="dxa"/>
            </w:tcMar>
          </w:tcPr>
          <w:p w:rsidR="00C0058E" w:rsidRPr="00E53ABD" w:rsidRDefault="00C0058E" w:rsidP="009C7F36">
            <w:pPr>
              <w:pStyle w:val="TableContents"/>
              <w:rPr>
                <w:sz w:val="22"/>
                <w:szCs w:val="20"/>
              </w:rPr>
            </w:pPr>
            <w:r w:rsidRPr="00E53ABD">
              <w:rPr>
                <w:sz w:val="22"/>
                <w:szCs w:val="20"/>
              </w:rPr>
              <w:t>Pășune cu vegetație forestiera</w:t>
            </w:r>
          </w:p>
          <w:p w:rsidR="00C0058E" w:rsidRPr="00E53ABD" w:rsidRDefault="00C0058E" w:rsidP="009C7F36">
            <w:pPr>
              <w:pStyle w:val="TableContents"/>
              <w:jc w:val="center"/>
              <w:rPr>
                <w:sz w:val="22"/>
                <w:szCs w:val="20"/>
              </w:rPr>
            </w:pPr>
            <w:r w:rsidRPr="00E53ABD">
              <w:rPr>
                <w:sz w:val="22"/>
                <w:szCs w:val="20"/>
              </w:rPr>
              <w:t>Ha</w:t>
            </w:r>
          </w:p>
        </w:tc>
        <w:tc>
          <w:tcPr>
            <w:tcW w:w="1559"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Destinație</w:t>
            </w:r>
          </w:p>
          <w:p w:rsidR="00C0058E" w:rsidRPr="00E53ABD" w:rsidRDefault="00C0058E" w:rsidP="009C7F36">
            <w:pPr>
              <w:pStyle w:val="TableContents"/>
              <w:jc w:val="center"/>
              <w:rPr>
                <w:sz w:val="22"/>
                <w:szCs w:val="20"/>
              </w:rPr>
            </w:pPr>
            <w:r w:rsidRPr="00E53ABD">
              <w:rPr>
                <w:sz w:val="22"/>
                <w:szCs w:val="20"/>
              </w:rPr>
              <w:t>Specia de animale</w:t>
            </w:r>
          </w:p>
          <w:p w:rsidR="00C0058E" w:rsidRPr="00E53ABD" w:rsidRDefault="00C0058E" w:rsidP="009C7F36">
            <w:pPr>
              <w:pStyle w:val="TableContents"/>
              <w:jc w:val="center"/>
              <w:rPr>
                <w:sz w:val="22"/>
                <w:szCs w:val="20"/>
              </w:rPr>
            </w:pPr>
          </w:p>
        </w:tc>
        <w:tc>
          <w:tcPr>
            <w:tcW w:w="2268" w:type="dxa"/>
            <w:tcMar>
              <w:top w:w="55" w:type="dxa"/>
              <w:left w:w="55" w:type="dxa"/>
              <w:bottom w:w="55" w:type="dxa"/>
              <w:right w:w="55" w:type="dxa"/>
            </w:tcMar>
          </w:tcPr>
          <w:p w:rsidR="00C0058E" w:rsidRPr="00E53ABD" w:rsidRDefault="00C0058E" w:rsidP="009C7F36">
            <w:pPr>
              <w:pStyle w:val="TableContents"/>
              <w:jc w:val="center"/>
              <w:rPr>
                <w:sz w:val="22"/>
                <w:szCs w:val="20"/>
              </w:rPr>
            </w:pPr>
            <w:r w:rsidRPr="00E53ABD">
              <w:rPr>
                <w:sz w:val="22"/>
                <w:szCs w:val="20"/>
              </w:rPr>
              <w:t>Pășune fără vegetație forestieră</w:t>
            </w:r>
          </w:p>
          <w:p w:rsidR="00C0058E" w:rsidRPr="00E53ABD" w:rsidRDefault="00C0058E" w:rsidP="009C7F36">
            <w:pPr>
              <w:pStyle w:val="TableContents"/>
              <w:jc w:val="center"/>
              <w:rPr>
                <w:sz w:val="22"/>
                <w:szCs w:val="20"/>
              </w:rPr>
            </w:pPr>
            <w:r w:rsidRPr="00E53ABD">
              <w:rPr>
                <w:sz w:val="22"/>
                <w:szCs w:val="20"/>
              </w:rPr>
              <w:t>care face obiectul închirierii</w:t>
            </w:r>
          </w:p>
          <w:p w:rsidR="00C0058E" w:rsidRPr="00E53ABD" w:rsidRDefault="00C0058E" w:rsidP="009C7F36">
            <w:pPr>
              <w:pStyle w:val="TableContents"/>
              <w:jc w:val="center"/>
              <w:rPr>
                <w:sz w:val="22"/>
                <w:szCs w:val="20"/>
              </w:rPr>
            </w:pPr>
            <w:r w:rsidRPr="00E53ABD">
              <w:rPr>
                <w:sz w:val="22"/>
                <w:szCs w:val="20"/>
              </w:rPr>
              <w:t>Ha</w:t>
            </w:r>
          </w:p>
        </w:tc>
      </w:tr>
    </w:tbl>
    <w:p w:rsidR="00C0058E" w:rsidRDefault="00C0058E" w:rsidP="00C0058E">
      <w:pPr>
        <w:rPr>
          <w:vanish/>
        </w:rPr>
      </w:pPr>
    </w:p>
    <w:tbl>
      <w:tblPr>
        <w:tblW w:w="13052" w:type="dxa"/>
        <w:tblInd w:w="-15" w:type="dxa"/>
        <w:tblLayout w:type="fixed"/>
        <w:tblCellMar>
          <w:left w:w="10" w:type="dxa"/>
          <w:right w:w="10" w:type="dxa"/>
        </w:tblCellMar>
        <w:tblLook w:val="0000" w:firstRow="0" w:lastRow="0" w:firstColumn="0" w:lastColumn="0" w:noHBand="0" w:noVBand="0"/>
      </w:tblPr>
      <w:tblGrid>
        <w:gridCol w:w="786"/>
        <w:gridCol w:w="40"/>
        <w:gridCol w:w="2841"/>
        <w:gridCol w:w="1109"/>
        <w:gridCol w:w="3162"/>
        <w:gridCol w:w="1297"/>
        <w:gridCol w:w="1512"/>
        <w:gridCol w:w="2305"/>
      </w:tblGrid>
      <w:tr w:rsidR="00C0058E" w:rsidTr="009C7F36">
        <w:trPr>
          <w:trHeight w:val="20"/>
        </w:trPr>
        <w:tc>
          <w:tcPr>
            <w:tcW w:w="826" w:type="dxa"/>
            <w:gridSpan w:val="2"/>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C0058E" w:rsidRPr="00E600D0" w:rsidRDefault="00C0058E" w:rsidP="009C7F36">
            <w:pPr>
              <w:pStyle w:val="TableContents"/>
              <w:rPr>
                <w:bCs/>
                <w:sz w:val="28"/>
                <w:szCs w:val="28"/>
              </w:rPr>
            </w:pPr>
            <w:r>
              <w:rPr>
                <w:b/>
                <w:bCs/>
                <w:sz w:val="28"/>
                <w:szCs w:val="28"/>
              </w:rPr>
              <w:t xml:space="preserve"> </w:t>
            </w:r>
            <w:r w:rsidRPr="00E600D0">
              <w:rPr>
                <w:bCs/>
                <w:sz w:val="28"/>
                <w:szCs w:val="28"/>
              </w:rPr>
              <w:t>1</w:t>
            </w:r>
          </w:p>
        </w:tc>
        <w:tc>
          <w:tcPr>
            <w:tcW w:w="2841" w:type="dxa"/>
            <w:vMerge w:val="restart"/>
            <w:tcBorders>
              <w:top w:val="single" w:sz="2" w:space="0" w:color="000000"/>
              <w:left w:val="single" w:sz="4" w:space="0" w:color="auto"/>
            </w:tcBorders>
          </w:tcPr>
          <w:p w:rsidR="00C0058E" w:rsidRDefault="00C0058E" w:rsidP="009C7F36">
            <w:pPr>
              <w:pStyle w:val="TableContents"/>
              <w:jc w:val="center"/>
              <w:rPr>
                <w:b/>
                <w:bCs/>
                <w:sz w:val="28"/>
                <w:szCs w:val="28"/>
              </w:rPr>
            </w:pPr>
            <w:r>
              <w:rPr>
                <w:sz w:val="28"/>
                <w:szCs w:val="28"/>
              </w:rPr>
              <w:t>Trup Bolic</w:t>
            </w:r>
          </w:p>
        </w:tc>
        <w:tc>
          <w:tcPr>
            <w:tcW w:w="1109"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51529</w:t>
            </w:r>
          </w:p>
        </w:tc>
        <w:tc>
          <w:tcPr>
            <w:tcW w:w="3162"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190456</w:t>
            </w:r>
          </w:p>
        </w:tc>
        <w:tc>
          <w:tcPr>
            <w:tcW w:w="1297"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51530</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76407</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20"/>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51531</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70169</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51532</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96622</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tcBorders>
          </w:tcPr>
          <w:p w:rsidR="00C0058E" w:rsidRDefault="00C0058E" w:rsidP="009C7F36"/>
        </w:tc>
        <w:tc>
          <w:tcPr>
            <w:tcW w:w="1109"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51533</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31712</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rPr>
          <w:trHeight w:val="82"/>
        </w:trPr>
        <w:tc>
          <w:tcPr>
            <w:tcW w:w="826" w:type="dxa"/>
            <w:gridSpan w:val="2"/>
            <w:vMerge/>
            <w:tcBorders>
              <w:left w:val="single" w:sz="2" w:space="0" w:color="000000"/>
              <w:bottom w:val="single" w:sz="4" w:space="0" w:color="auto"/>
              <w:right w:val="single" w:sz="4" w:space="0" w:color="auto"/>
            </w:tcBorders>
            <w:tcMar>
              <w:top w:w="55" w:type="dxa"/>
              <w:left w:w="55" w:type="dxa"/>
              <w:bottom w:w="55" w:type="dxa"/>
              <w:right w:w="55" w:type="dxa"/>
            </w:tcMar>
          </w:tcPr>
          <w:p w:rsidR="00C0058E" w:rsidRDefault="00C0058E" w:rsidP="009C7F36"/>
        </w:tc>
        <w:tc>
          <w:tcPr>
            <w:tcW w:w="2841" w:type="dxa"/>
            <w:vMerge/>
            <w:tcBorders>
              <w:left w:val="single" w:sz="4" w:space="0" w:color="auto"/>
              <w:bottom w:val="single" w:sz="4" w:space="0" w:color="auto"/>
              <w:right w:val="single" w:sz="4" w:space="0" w:color="auto"/>
            </w:tcBorders>
          </w:tcPr>
          <w:p w:rsidR="00C0058E" w:rsidRDefault="00C0058E" w:rsidP="009C7F36"/>
        </w:tc>
        <w:tc>
          <w:tcPr>
            <w:tcW w:w="1109" w:type="dxa"/>
            <w:tcBorders>
              <w:left w:val="single" w:sz="4" w:space="0" w:color="auto"/>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r w:rsidRPr="009F6A7E">
              <w:rPr>
                <w:rStyle w:val="Other"/>
              </w:rPr>
              <w:t>51534</w:t>
            </w:r>
          </w:p>
        </w:tc>
        <w:tc>
          <w:tcPr>
            <w:tcW w:w="316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jc w:val="center"/>
              <w:rPr>
                <w:sz w:val="28"/>
                <w:szCs w:val="28"/>
              </w:rPr>
            </w:pPr>
            <w:r w:rsidRPr="009F6A7E">
              <w:rPr>
                <w:rStyle w:val="Other"/>
              </w:rPr>
              <w:t>21362</w:t>
            </w:r>
          </w:p>
        </w:tc>
        <w:tc>
          <w:tcPr>
            <w:tcW w:w="1297"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1512" w:type="dxa"/>
            <w:tcBorders>
              <w:left w:val="single" w:sz="2" w:space="0" w:color="000000"/>
              <w:bottom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TableContents"/>
              <w:rPr>
                <w:sz w:val="28"/>
                <w:szCs w:val="28"/>
              </w:rPr>
            </w:pPr>
          </w:p>
        </w:tc>
      </w:tr>
      <w:tr w:rsidR="00C0058E" w:rsidTr="009C7F36">
        <w:tc>
          <w:tcPr>
            <w:tcW w:w="786"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sz w:val="28"/>
                <w:szCs w:val="28"/>
              </w:rPr>
            </w:pPr>
          </w:p>
        </w:tc>
        <w:tc>
          <w:tcPr>
            <w:tcW w:w="288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C0058E" w:rsidRDefault="00C0058E" w:rsidP="009C7F36">
            <w:pPr>
              <w:pStyle w:val="Standard"/>
              <w:rPr>
                <w:sz w:val="28"/>
                <w:szCs w:val="28"/>
              </w:rPr>
            </w:pPr>
            <w:r>
              <w:rPr>
                <w:sz w:val="28"/>
                <w:szCs w:val="28"/>
              </w:rPr>
              <w:t xml:space="preserve"> Total</w:t>
            </w:r>
          </w:p>
        </w:tc>
        <w:tc>
          <w:tcPr>
            <w:tcW w:w="4271" w:type="dxa"/>
            <w:gridSpan w:val="2"/>
            <w:tcBorders>
              <w:top w:val="single" w:sz="4" w:space="0" w:color="auto"/>
              <w:left w:val="single" w:sz="4" w:space="0" w:color="auto"/>
              <w:bottom w:val="single" w:sz="2" w:space="0" w:color="000000"/>
            </w:tcBorders>
            <w:tcMar>
              <w:top w:w="55" w:type="dxa"/>
              <w:left w:w="55" w:type="dxa"/>
              <w:bottom w:w="55" w:type="dxa"/>
              <w:right w:w="55" w:type="dxa"/>
            </w:tcMar>
          </w:tcPr>
          <w:p w:rsidR="00C0058E" w:rsidRDefault="00C0058E" w:rsidP="009C7F36">
            <w:pPr>
              <w:pStyle w:val="TableContents"/>
              <w:rPr>
                <w:b/>
                <w:bCs/>
                <w:sz w:val="28"/>
                <w:szCs w:val="28"/>
              </w:rPr>
            </w:pPr>
            <w:r>
              <w:rPr>
                <w:b/>
                <w:bCs/>
                <w:sz w:val="28"/>
                <w:szCs w:val="28"/>
              </w:rPr>
              <w:t xml:space="preserve">            486728</w:t>
            </w:r>
          </w:p>
        </w:tc>
        <w:tc>
          <w:tcPr>
            <w:tcW w:w="1297"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p>
        </w:tc>
        <w:tc>
          <w:tcPr>
            <w:tcW w:w="1512" w:type="dxa"/>
            <w:tcBorders>
              <w:top w:val="single" w:sz="4" w:space="0" w:color="auto"/>
              <w:left w:val="single" w:sz="2" w:space="0" w:color="000000"/>
              <w:bottom w:val="single" w:sz="2" w:space="0" w:color="000000"/>
            </w:tcBorders>
            <w:tcMar>
              <w:top w:w="55" w:type="dxa"/>
              <w:left w:w="55" w:type="dxa"/>
              <w:bottom w:w="55" w:type="dxa"/>
              <w:right w:w="55" w:type="dxa"/>
            </w:tcMar>
          </w:tcPr>
          <w:p w:rsidR="00C0058E" w:rsidRDefault="00C0058E" w:rsidP="009C7F36">
            <w:pPr>
              <w:pStyle w:val="Standard"/>
              <w:rPr>
                <w:b/>
                <w:bCs/>
                <w:sz w:val="28"/>
                <w:szCs w:val="28"/>
              </w:rPr>
            </w:pPr>
            <w:r w:rsidRPr="00E53ABD">
              <w:rPr>
                <w:rFonts w:eastAsia="Times New Roman" w:cs="Times New Roman"/>
                <w:b/>
                <w:bCs/>
                <w:sz w:val="27"/>
                <w:szCs w:val="27"/>
                <w:lang w:val="en-US" w:eastAsia="en-US" w:bidi="ar-SA"/>
              </w:rPr>
              <w:t>Bovine cabaline</w:t>
            </w:r>
          </w:p>
        </w:tc>
        <w:tc>
          <w:tcPr>
            <w:tcW w:w="2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C0058E" w:rsidRDefault="00C0058E" w:rsidP="009C7F36">
            <w:pPr>
              <w:pStyle w:val="Standard"/>
              <w:jc w:val="center"/>
              <w:rPr>
                <w:b/>
                <w:bCs/>
                <w:sz w:val="28"/>
                <w:szCs w:val="28"/>
              </w:rPr>
            </w:pPr>
            <w:r>
              <w:rPr>
                <w:b/>
                <w:bCs/>
                <w:sz w:val="28"/>
                <w:szCs w:val="28"/>
              </w:rPr>
              <w:t>48,67</w:t>
            </w:r>
          </w:p>
        </w:tc>
      </w:tr>
    </w:tbl>
    <w:p w:rsidR="00C0058E" w:rsidRDefault="00C0058E" w:rsidP="00C0058E">
      <w:pPr>
        <w:pStyle w:val="Standard"/>
      </w:pPr>
    </w:p>
    <w:p w:rsidR="00C0058E" w:rsidRDefault="00C0058E" w:rsidP="00C0058E">
      <w:pPr>
        <w:pStyle w:val="BodyText"/>
        <w:rPr>
          <w:rFonts w:ascii="Times New Roman" w:hAnsi="Times New Roman" w:cs="Times New Roman"/>
          <w:sz w:val="28"/>
          <w:szCs w:val="28"/>
        </w:rPr>
      </w:pPr>
    </w:p>
    <w:p w:rsidR="008259FC" w:rsidRDefault="008259FC" w:rsidP="00FD62FF">
      <w:pPr>
        <w:pStyle w:val="BodyText"/>
        <w:spacing w:after="220" w:line="240" w:lineRule="auto"/>
        <w:ind w:right="283" w:firstLine="960"/>
        <w:jc w:val="both"/>
        <w:rPr>
          <w:rFonts w:ascii="Times New Roman" w:hAnsi="Times New Roman" w:cs="Times New Roman"/>
          <w:sz w:val="24"/>
          <w:szCs w:val="24"/>
        </w:rPr>
      </w:pPr>
    </w:p>
    <w:p w:rsidR="0067424E" w:rsidRDefault="0067424E" w:rsidP="00FD62FF">
      <w:pPr>
        <w:pStyle w:val="BodyText"/>
        <w:spacing w:after="220" w:line="240" w:lineRule="auto"/>
        <w:ind w:right="283" w:firstLine="960"/>
        <w:jc w:val="both"/>
        <w:rPr>
          <w:rFonts w:ascii="Times New Roman" w:hAnsi="Times New Roman" w:cs="Times New Roman"/>
          <w:sz w:val="24"/>
          <w:szCs w:val="24"/>
        </w:rPr>
      </w:pPr>
    </w:p>
    <w:p w:rsidR="0067424E" w:rsidRDefault="0067424E" w:rsidP="00FD62FF">
      <w:pPr>
        <w:pStyle w:val="BodyText"/>
        <w:spacing w:after="220" w:line="240" w:lineRule="auto"/>
        <w:ind w:right="283" w:firstLine="960"/>
        <w:jc w:val="both"/>
        <w:rPr>
          <w:rFonts w:ascii="Times New Roman" w:hAnsi="Times New Roman" w:cs="Times New Roman"/>
          <w:sz w:val="24"/>
          <w:szCs w:val="24"/>
        </w:rPr>
      </w:pPr>
    </w:p>
    <w:p w:rsidR="0067424E" w:rsidRPr="00B103D6" w:rsidRDefault="0067424E" w:rsidP="00FD62FF">
      <w:pPr>
        <w:pStyle w:val="BodyText"/>
        <w:spacing w:after="220" w:line="240" w:lineRule="auto"/>
        <w:ind w:right="283" w:firstLine="960"/>
        <w:jc w:val="both"/>
        <w:rPr>
          <w:rFonts w:ascii="Times New Roman" w:hAnsi="Times New Roman" w:cs="Times New Roman"/>
          <w:sz w:val="24"/>
          <w:szCs w:val="24"/>
        </w:rPr>
      </w:pPr>
    </w:p>
    <w:p w:rsidR="00490FAC" w:rsidRPr="00B103D6" w:rsidRDefault="00490FAC" w:rsidP="00FD62FF">
      <w:pPr>
        <w:spacing w:after="459" w:line="1" w:lineRule="exact"/>
        <w:ind w:right="283"/>
        <w:rPr>
          <w:rFonts w:ascii="Times New Roman" w:hAnsi="Times New Roman" w:cs="Times New Roman"/>
        </w:rPr>
      </w:pPr>
    </w:p>
    <w:p w:rsidR="0067424E" w:rsidRDefault="0067424E" w:rsidP="00B0784F">
      <w:pPr>
        <w:pStyle w:val="Heading21"/>
        <w:keepNext/>
        <w:keepLines/>
        <w:numPr>
          <w:ilvl w:val="0"/>
          <w:numId w:val="16"/>
        </w:numPr>
        <w:tabs>
          <w:tab w:val="left" w:pos="2029"/>
        </w:tabs>
        <w:spacing w:after="220"/>
        <w:ind w:right="283"/>
        <w:rPr>
          <w:rStyle w:val="Heading20"/>
          <w:b/>
          <w:bCs/>
          <w:sz w:val="24"/>
          <w:szCs w:val="24"/>
        </w:rPr>
        <w:sectPr w:rsidR="0067424E" w:rsidSect="00C0058E">
          <w:footerReference w:type="default" r:id="rId9"/>
          <w:pgSz w:w="16839" w:h="11907" w:orient="landscape" w:code="9"/>
          <w:pgMar w:top="567" w:right="1134" w:bottom="851" w:left="1134" w:header="567" w:footer="567" w:gutter="0"/>
          <w:cols w:space="720"/>
          <w:noEndnote/>
          <w:docGrid w:linePitch="360"/>
        </w:sectPr>
      </w:pPr>
      <w:bookmarkStart w:id="2" w:name="bookmark26"/>
    </w:p>
    <w:p w:rsidR="00490FAC" w:rsidRPr="00B103D6" w:rsidRDefault="00490FAC" w:rsidP="00B0784F">
      <w:pPr>
        <w:pStyle w:val="Heading21"/>
        <w:keepNext/>
        <w:keepLines/>
        <w:numPr>
          <w:ilvl w:val="0"/>
          <w:numId w:val="16"/>
        </w:numPr>
        <w:tabs>
          <w:tab w:val="left" w:pos="2029"/>
        </w:tabs>
        <w:spacing w:after="220"/>
        <w:ind w:right="283"/>
        <w:rPr>
          <w:sz w:val="24"/>
          <w:szCs w:val="24"/>
        </w:rPr>
      </w:pPr>
      <w:r w:rsidRPr="00B103D6">
        <w:rPr>
          <w:rStyle w:val="Heading20"/>
          <w:b/>
          <w:bCs/>
          <w:sz w:val="24"/>
          <w:szCs w:val="24"/>
        </w:rPr>
        <w:lastRenderedPageBreak/>
        <w:t>Legislație relevantă</w:t>
      </w:r>
      <w:bookmarkEnd w:id="2"/>
    </w:p>
    <w:p w:rsidR="00490FAC" w:rsidRPr="00B103D6" w:rsidRDefault="00490FAC" w:rsidP="00B0784F">
      <w:pPr>
        <w:pStyle w:val="BodyText"/>
        <w:numPr>
          <w:ilvl w:val="0"/>
          <w:numId w:val="17"/>
        </w:numPr>
        <w:tabs>
          <w:tab w:val="left" w:pos="1329"/>
        </w:tabs>
        <w:spacing w:line="240" w:lineRule="auto"/>
        <w:ind w:right="283" w:firstLine="700"/>
        <w:rPr>
          <w:rFonts w:ascii="Times New Roman" w:hAnsi="Times New Roman" w:cs="Times New Roman"/>
          <w:sz w:val="24"/>
          <w:szCs w:val="24"/>
        </w:rPr>
      </w:pPr>
      <w:r w:rsidRPr="00B103D6">
        <w:rPr>
          <w:rStyle w:val="BodyTextChar"/>
          <w:rFonts w:ascii="Times New Roman" w:hAnsi="Times New Roman" w:cs="Times New Roman"/>
          <w:sz w:val="24"/>
          <w:szCs w:val="24"/>
        </w:rPr>
        <w:t>OUG 34/2013 privind organizarea, administrarea și exploatarea pajiștilor permanente și pentru modificarea și completarea Legii fondului funciar nr. 18/1991 cu modificările ulterioare;</w:t>
      </w:r>
    </w:p>
    <w:p w:rsidR="00490FAC" w:rsidRPr="00B103D6" w:rsidRDefault="00490FAC" w:rsidP="00B0784F">
      <w:pPr>
        <w:pStyle w:val="BodyText"/>
        <w:numPr>
          <w:ilvl w:val="0"/>
          <w:numId w:val="17"/>
        </w:numPr>
        <w:tabs>
          <w:tab w:val="left" w:pos="1329"/>
        </w:tabs>
        <w:spacing w:line="240" w:lineRule="auto"/>
        <w:ind w:right="283" w:firstLine="700"/>
        <w:rPr>
          <w:rFonts w:ascii="Times New Roman" w:hAnsi="Times New Roman" w:cs="Times New Roman"/>
          <w:sz w:val="24"/>
          <w:szCs w:val="24"/>
        </w:rPr>
      </w:pPr>
      <w:r w:rsidRPr="00B103D6">
        <w:rPr>
          <w:rStyle w:val="BodyTextChar"/>
          <w:rFonts w:ascii="Times New Roman" w:hAnsi="Times New Roman" w:cs="Times New Roman"/>
          <w:sz w:val="24"/>
          <w:szCs w:val="24"/>
        </w:rPr>
        <w:t>Legea nr. 86 din 27 iunie 2014 pentru aprobarea Ordonanței de urgență a Guvernului nr. 34/2013 privind organizarea, administrarea și exploatarea pajiștilor permanente și pentru modificarea și completarea Legii fondului funciar nr. 18/1991,</w:t>
      </w:r>
    </w:p>
    <w:p w:rsidR="00490FAC" w:rsidRPr="00B103D6" w:rsidRDefault="00490FAC" w:rsidP="00B0784F">
      <w:pPr>
        <w:pStyle w:val="BodyText"/>
        <w:numPr>
          <w:ilvl w:val="0"/>
          <w:numId w:val="17"/>
        </w:numPr>
        <w:tabs>
          <w:tab w:val="left" w:pos="2029"/>
        </w:tabs>
        <w:spacing w:line="240" w:lineRule="auto"/>
        <w:ind w:right="283"/>
        <w:jc w:val="both"/>
        <w:rPr>
          <w:rFonts w:ascii="Times New Roman" w:hAnsi="Times New Roman" w:cs="Times New Roman"/>
          <w:sz w:val="24"/>
          <w:szCs w:val="24"/>
        </w:rPr>
      </w:pPr>
      <w:r w:rsidRPr="00B103D6">
        <w:rPr>
          <w:rStyle w:val="BodyTextChar"/>
          <w:rFonts w:ascii="Times New Roman" w:hAnsi="Times New Roman" w:cs="Times New Roman"/>
          <w:sz w:val="24"/>
          <w:szCs w:val="24"/>
        </w:rPr>
        <w:t>HG 1064/2013 privind aplicarea normelor metodologice de aplicare a OUG 34/2013</w:t>
      </w:r>
    </w:p>
    <w:p w:rsidR="00490FAC" w:rsidRPr="00B103D6" w:rsidRDefault="00490FAC" w:rsidP="00B0784F">
      <w:pPr>
        <w:pStyle w:val="BodyText"/>
        <w:numPr>
          <w:ilvl w:val="0"/>
          <w:numId w:val="17"/>
        </w:numPr>
        <w:tabs>
          <w:tab w:val="left" w:pos="1386"/>
        </w:tabs>
        <w:spacing w:line="240" w:lineRule="auto"/>
        <w:ind w:right="283" w:firstLine="700"/>
        <w:jc w:val="both"/>
        <w:rPr>
          <w:rFonts w:ascii="Times New Roman" w:hAnsi="Times New Roman" w:cs="Times New Roman"/>
          <w:sz w:val="24"/>
          <w:szCs w:val="24"/>
        </w:rPr>
      </w:pPr>
      <w:r w:rsidRPr="00B103D6">
        <w:rPr>
          <w:rStyle w:val="BodyTextChar"/>
          <w:rFonts w:ascii="Times New Roman" w:hAnsi="Times New Roman" w:cs="Times New Roman"/>
          <w:sz w:val="24"/>
          <w:szCs w:val="24"/>
        </w:rPr>
        <w:t>Ordinului 544/2013 al Ministrului agriculturii și dezvoltării rurale privind metodologia de calcul a încărcăturii optime de animale pe hectar de pajiște;</w:t>
      </w:r>
    </w:p>
    <w:p w:rsidR="00490FAC" w:rsidRPr="00B103D6" w:rsidRDefault="00490FAC" w:rsidP="00B0784F">
      <w:pPr>
        <w:pStyle w:val="BodyText"/>
        <w:numPr>
          <w:ilvl w:val="0"/>
          <w:numId w:val="17"/>
        </w:numPr>
        <w:tabs>
          <w:tab w:val="left" w:pos="1329"/>
        </w:tabs>
        <w:spacing w:line="240" w:lineRule="auto"/>
        <w:ind w:right="283" w:firstLine="700"/>
        <w:jc w:val="both"/>
        <w:rPr>
          <w:rFonts w:ascii="Times New Roman" w:hAnsi="Times New Roman" w:cs="Times New Roman"/>
          <w:sz w:val="24"/>
          <w:szCs w:val="24"/>
        </w:rPr>
      </w:pPr>
      <w:r w:rsidRPr="00B103D6">
        <w:rPr>
          <w:rStyle w:val="BodyTextChar"/>
          <w:rFonts w:ascii="Times New Roman" w:hAnsi="Times New Roman" w:cs="Times New Roman"/>
          <w:sz w:val="24"/>
          <w:szCs w:val="24"/>
        </w:rPr>
        <w:t>Ordinul 407/2013 pentru aprobarea contractelor-cadru de concesiune și închiriere a suprafețelor de pajiști aflate în domeniul public/privat al comunelor, orașelor, respectiv al municipiilor;</w:t>
      </w:r>
    </w:p>
    <w:p w:rsidR="00490FAC" w:rsidRPr="00B103D6" w:rsidRDefault="00490FAC" w:rsidP="00B0784F">
      <w:pPr>
        <w:pStyle w:val="BodyText"/>
        <w:numPr>
          <w:ilvl w:val="0"/>
          <w:numId w:val="17"/>
        </w:numPr>
        <w:tabs>
          <w:tab w:val="left" w:pos="2029"/>
        </w:tabs>
        <w:spacing w:after="220" w:line="240" w:lineRule="auto"/>
        <w:ind w:right="283"/>
        <w:jc w:val="both"/>
        <w:rPr>
          <w:rFonts w:ascii="Times New Roman" w:hAnsi="Times New Roman" w:cs="Times New Roman"/>
          <w:sz w:val="24"/>
          <w:szCs w:val="24"/>
        </w:rPr>
      </w:pPr>
      <w:r w:rsidRPr="00B103D6">
        <w:rPr>
          <w:rStyle w:val="BodyTextChar"/>
          <w:rFonts w:ascii="Times New Roman" w:hAnsi="Times New Roman" w:cs="Times New Roman"/>
          <w:sz w:val="24"/>
          <w:szCs w:val="24"/>
        </w:rPr>
        <w:t>OUG</w:t>
      </w:r>
      <w:r w:rsidR="008259FC">
        <w:rPr>
          <w:rStyle w:val="BodyTextChar"/>
          <w:rFonts w:ascii="Times New Roman" w:hAnsi="Times New Roman" w:cs="Times New Roman"/>
          <w:sz w:val="24"/>
          <w:szCs w:val="24"/>
        </w:rPr>
        <w:t xml:space="preserve"> nr, 59/2019 privind Codul A</w:t>
      </w:r>
      <w:r w:rsidRPr="00B103D6">
        <w:rPr>
          <w:rStyle w:val="BodyTextChar"/>
          <w:rFonts w:ascii="Times New Roman" w:hAnsi="Times New Roman" w:cs="Times New Roman"/>
          <w:sz w:val="24"/>
          <w:szCs w:val="24"/>
        </w:rPr>
        <w:t>dministrativ</w:t>
      </w:r>
      <w:r w:rsidR="008259FC">
        <w:rPr>
          <w:rStyle w:val="BodyTextChar"/>
          <w:rFonts w:ascii="Times New Roman" w:hAnsi="Times New Roman" w:cs="Times New Roman"/>
          <w:sz w:val="24"/>
          <w:szCs w:val="24"/>
        </w:rPr>
        <w:t>, cu modificările și completările ulterioare</w:t>
      </w:r>
      <w:r w:rsidRPr="00B103D6">
        <w:rPr>
          <w:rStyle w:val="BodyTextChar"/>
          <w:rFonts w:ascii="Times New Roman" w:hAnsi="Times New Roman" w:cs="Times New Roman"/>
          <w:sz w:val="24"/>
          <w:szCs w:val="24"/>
        </w:rPr>
        <w:t>;</w:t>
      </w:r>
    </w:p>
    <w:p w:rsidR="00490FAC" w:rsidRPr="00556DEB" w:rsidRDefault="00490FAC" w:rsidP="00B0784F">
      <w:pPr>
        <w:pStyle w:val="Heading21"/>
        <w:keepNext/>
        <w:keepLines/>
        <w:numPr>
          <w:ilvl w:val="0"/>
          <w:numId w:val="16"/>
        </w:numPr>
        <w:tabs>
          <w:tab w:val="left" w:pos="2131"/>
        </w:tabs>
        <w:ind w:right="283"/>
        <w:rPr>
          <w:rStyle w:val="Heading20"/>
          <w:smallCaps/>
          <w:sz w:val="24"/>
          <w:szCs w:val="24"/>
        </w:rPr>
      </w:pPr>
      <w:bookmarkStart w:id="3" w:name="bookmark28"/>
      <w:r w:rsidRPr="00B103D6">
        <w:rPr>
          <w:rStyle w:val="Heading20"/>
          <w:b/>
          <w:bCs/>
          <w:sz w:val="24"/>
          <w:szCs w:val="24"/>
        </w:rPr>
        <w:t>Scopul închirierii</w:t>
      </w:r>
      <w:bookmarkEnd w:id="3"/>
    </w:p>
    <w:p w:rsidR="00556DEB" w:rsidRPr="00B103D6" w:rsidRDefault="00556DEB" w:rsidP="00B0784F">
      <w:pPr>
        <w:pStyle w:val="Heading21"/>
        <w:keepNext/>
        <w:keepLines/>
        <w:numPr>
          <w:ilvl w:val="0"/>
          <w:numId w:val="16"/>
        </w:numPr>
        <w:tabs>
          <w:tab w:val="left" w:pos="2131"/>
        </w:tabs>
        <w:ind w:right="283"/>
        <w:rPr>
          <w:sz w:val="24"/>
          <w:szCs w:val="24"/>
        </w:rPr>
      </w:pPr>
    </w:p>
    <w:p w:rsidR="00490FAC" w:rsidRPr="00B103D6" w:rsidRDefault="00490FAC" w:rsidP="00B0784F">
      <w:pPr>
        <w:pStyle w:val="BodyText"/>
        <w:numPr>
          <w:ilvl w:val="0"/>
          <w:numId w:val="18"/>
        </w:numPr>
        <w:tabs>
          <w:tab w:val="left" w:pos="1106"/>
        </w:tabs>
        <w:spacing w:line="240" w:lineRule="auto"/>
        <w:ind w:right="283" w:firstLine="740"/>
        <w:rPr>
          <w:rFonts w:ascii="Times New Roman" w:hAnsi="Times New Roman" w:cs="Times New Roman"/>
          <w:sz w:val="24"/>
          <w:szCs w:val="24"/>
        </w:rPr>
      </w:pPr>
      <w:r w:rsidRPr="00B103D6">
        <w:rPr>
          <w:rStyle w:val="BodyTextChar"/>
          <w:rFonts w:ascii="Times New Roman" w:hAnsi="Times New Roman" w:cs="Times New Roman"/>
          <w:sz w:val="24"/>
          <w:szCs w:val="24"/>
        </w:rPr>
        <w:t>menținerea suprafeței de pajiște</w:t>
      </w:r>
    </w:p>
    <w:p w:rsidR="00490FAC" w:rsidRPr="00B103D6" w:rsidRDefault="00490FAC" w:rsidP="00B0784F">
      <w:pPr>
        <w:pStyle w:val="BodyText"/>
        <w:numPr>
          <w:ilvl w:val="0"/>
          <w:numId w:val="18"/>
        </w:numPr>
        <w:tabs>
          <w:tab w:val="left" w:pos="1098"/>
        </w:tabs>
        <w:spacing w:line="240" w:lineRule="auto"/>
        <w:ind w:right="283" w:firstLine="740"/>
        <w:rPr>
          <w:rFonts w:ascii="Times New Roman" w:hAnsi="Times New Roman" w:cs="Times New Roman"/>
          <w:sz w:val="24"/>
          <w:szCs w:val="24"/>
        </w:rPr>
      </w:pPr>
      <w:r w:rsidRPr="00B103D6">
        <w:rPr>
          <w:rStyle w:val="BodyTextChar"/>
          <w:rFonts w:ascii="Times New Roman" w:hAnsi="Times New Roman" w:cs="Times New Roman"/>
          <w:sz w:val="24"/>
          <w:szCs w:val="24"/>
        </w:rPr>
        <w:t>păsunatul rațional pe grupe de animale;</w:t>
      </w:r>
    </w:p>
    <w:p w:rsidR="00490FAC" w:rsidRDefault="00490FAC" w:rsidP="00B0784F">
      <w:pPr>
        <w:pStyle w:val="BodyText"/>
        <w:numPr>
          <w:ilvl w:val="0"/>
          <w:numId w:val="18"/>
        </w:numPr>
        <w:tabs>
          <w:tab w:val="left" w:pos="1098"/>
        </w:tabs>
        <w:spacing w:after="220" w:line="240" w:lineRule="auto"/>
        <w:ind w:right="283" w:firstLine="740"/>
        <w:rPr>
          <w:rStyle w:val="BodyTextChar"/>
          <w:rFonts w:ascii="Times New Roman" w:hAnsi="Times New Roman" w:cs="Times New Roman"/>
          <w:sz w:val="24"/>
          <w:szCs w:val="24"/>
        </w:rPr>
      </w:pPr>
      <w:r w:rsidRPr="00B103D6">
        <w:rPr>
          <w:rStyle w:val="BodyTextChar"/>
          <w:rFonts w:ascii="Times New Roman" w:hAnsi="Times New Roman" w:cs="Times New Roman"/>
          <w:sz w:val="24"/>
          <w:szCs w:val="24"/>
        </w:rPr>
        <w:t>creșterea producției de masă verde</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b/>
          <w:sz w:val="24"/>
          <w:szCs w:val="24"/>
        </w:rPr>
        <w:t>4.Motivul de ordin economic, financiar, social și de mediu care justifică acordarea închirierii</w:t>
      </w:r>
      <w:r w:rsidRPr="00D62E78">
        <w:rPr>
          <w:rFonts w:ascii="Times New Roman" w:hAnsi="Times New Roman" w:cs="Times New Roman"/>
          <w:sz w:val="24"/>
          <w:szCs w:val="24"/>
        </w:rPr>
        <w:t>:</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 xml:space="preserve">administrarea eficientă a domeniului public al </w:t>
      </w:r>
      <w:r>
        <w:rPr>
          <w:rFonts w:ascii="Times New Roman" w:hAnsi="Times New Roman" w:cs="Times New Roman"/>
          <w:sz w:val="24"/>
          <w:szCs w:val="24"/>
        </w:rPr>
        <w:t>orașului Huedin</w:t>
      </w:r>
      <w:r w:rsidRPr="00D62E78">
        <w:rPr>
          <w:rFonts w:ascii="Times New Roman" w:hAnsi="Times New Roman" w:cs="Times New Roman"/>
          <w:sz w:val="24"/>
          <w:szCs w:val="24"/>
        </w:rPr>
        <w:t>, pentru atragerea de venituri la bugetul local;</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 xml:space="preserve">prin închirierea terenului, </w:t>
      </w:r>
      <w:r>
        <w:rPr>
          <w:rFonts w:ascii="Times New Roman" w:hAnsi="Times New Roman" w:cs="Times New Roman"/>
          <w:sz w:val="24"/>
          <w:szCs w:val="24"/>
        </w:rPr>
        <w:t>orașului Huedin</w:t>
      </w:r>
      <w:r w:rsidRPr="00D62E78">
        <w:rPr>
          <w:rFonts w:ascii="Times New Roman" w:hAnsi="Times New Roman" w:cs="Times New Roman"/>
          <w:sz w:val="24"/>
          <w:szCs w:val="24"/>
        </w:rPr>
        <w:t xml:space="preserve"> urmărește să obțină venituri suplimentare la bugetul său, să evite degradarea factorilor de mediu;</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contractul de închiriere transferă responsabilitatea viitorului locatar cu privire la respectarea condițiilor de mediu, printre care cele mai importante sunt: gestionarea eficientă a dejecțiilor animaliere, luarea măsurilor pentru diminuarea și poluarea solului și a apei subterane, fiind interzisă depozitarea produselor secundare (lână), deșeuri menajere, animale moarte etc.;</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prin închiriere se încurajează inițiativa particulară și se încearcă accesarea de programe europene în scopul realizării unor obiective, care să corespundă cerințelor U.E. Apariția unor investitori în zonă, va avea ca efect dezvoltarea economică a localității;</w:t>
      </w:r>
    </w:p>
    <w:p w:rsidR="00D62E78" w:rsidRPr="00D62E78" w:rsidRDefault="00D62E78" w:rsidP="00D62E78">
      <w:pPr>
        <w:pStyle w:val="BodyText"/>
        <w:tabs>
          <w:tab w:val="left" w:pos="1098"/>
        </w:tabs>
        <w:spacing w:after="220"/>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se propune închirierea acestei suprafețe, astfel asigurându-se o exploatare corespunzătoare, o întreținere permanentă și o îmbunătățire funciară a terenului.</w:t>
      </w:r>
    </w:p>
    <w:p w:rsidR="00D62E78" w:rsidRPr="00B103D6" w:rsidRDefault="00D62E78" w:rsidP="00D62E78">
      <w:pPr>
        <w:pStyle w:val="BodyText"/>
        <w:tabs>
          <w:tab w:val="left" w:pos="1098"/>
        </w:tabs>
        <w:spacing w:after="220" w:line="240" w:lineRule="auto"/>
        <w:ind w:right="283"/>
        <w:rPr>
          <w:rFonts w:ascii="Times New Roman" w:hAnsi="Times New Roman" w:cs="Times New Roman"/>
          <w:sz w:val="24"/>
          <w:szCs w:val="24"/>
        </w:rPr>
      </w:pPr>
      <w:r w:rsidRPr="00D62E78">
        <w:rPr>
          <w:rFonts w:ascii="Times New Roman" w:hAnsi="Times New Roman" w:cs="Times New Roman"/>
          <w:sz w:val="24"/>
          <w:szCs w:val="24"/>
        </w:rPr>
        <w:t>-</w:t>
      </w:r>
      <w:r w:rsidRPr="00D62E78">
        <w:rPr>
          <w:rFonts w:ascii="Times New Roman" w:hAnsi="Times New Roman" w:cs="Times New Roman"/>
          <w:sz w:val="24"/>
          <w:szCs w:val="24"/>
        </w:rPr>
        <w:tab/>
        <w:t>aplicarea măsurilor ce trebuie respectate la începutul fiecărui sezon de pășunat cu privire la curățirea pășunilor, modul de grupare a animalelor pe pășune, acțiuni sanitar veterinare obligatorii, precum și lucrări de distrugere a mușuroaielor, curățarea de pietre, mărăcin și de vegetație arbustiferă nevaloroasă, combaterea buruienilor și executarea lucrărilor de desecare pentru eliminarea vegetației hidrofile.</w:t>
      </w:r>
    </w:p>
    <w:p w:rsidR="00490FAC" w:rsidRPr="003E5616" w:rsidRDefault="00490FAC" w:rsidP="003D4E7F">
      <w:pPr>
        <w:pStyle w:val="Heading21"/>
        <w:keepNext/>
        <w:keepLines/>
        <w:numPr>
          <w:ilvl w:val="0"/>
          <w:numId w:val="45"/>
        </w:numPr>
        <w:tabs>
          <w:tab w:val="left" w:pos="2138"/>
        </w:tabs>
        <w:ind w:right="283"/>
        <w:rPr>
          <w:rStyle w:val="Heading20"/>
          <w:b/>
          <w:smallCaps/>
          <w:sz w:val="24"/>
          <w:szCs w:val="24"/>
        </w:rPr>
      </w:pPr>
      <w:bookmarkStart w:id="4" w:name="bookmark30"/>
      <w:r w:rsidRPr="003E5616">
        <w:rPr>
          <w:rStyle w:val="Heading20"/>
          <w:b/>
          <w:bCs/>
          <w:sz w:val="24"/>
          <w:szCs w:val="24"/>
        </w:rPr>
        <w:t>Condiții de participare și calificare</w:t>
      </w:r>
      <w:bookmarkEnd w:id="4"/>
    </w:p>
    <w:p w:rsidR="003E5616" w:rsidRPr="003E5616" w:rsidRDefault="003E5616" w:rsidP="003E5616">
      <w:pPr>
        <w:pStyle w:val="BodyText"/>
        <w:rPr>
          <w:rFonts w:ascii="Times New Roman" w:hAnsi="Times New Roman" w:cs="Times New Roman"/>
          <w:sz w:val="24"/>
          <w:szCs w:val="24"/>
        </w:rPr>
      </w:pPr>
      <w:r w:rsidRPr="003E5616">
        <w:rPr>
          <w:rFonts w:ascii="Times New Roman" w:hAnsi="Times New Roman" w:cs="Times New Roman"/>
          <w:sz w:val="24"/>
          <w:szCs w:val="24"/>
        </w:rPr>
        <w:t xml:space="preserve">Solicitanți pentru inchirierea pajiștilor U.A.T. </w:t>
      </w:r>
      <w:r>
        <w:rPr>
          <w:rFonts w:ascii="Times New Roman" w:hAnsi="Times New Roman" w:cs="Times New Roman"/>
          <w:sz w:val="24"/>
          <w:szCs w:val="24"/>
        </w:rPr>
        <w:t>orașul Huedin</w:t>
      </w:r>
      <w:r w:rsidRPr="003E5616">
        <w:rPr>
          <w:rFonts w:ascii="Times New Roman" w:hAnsi="Times New Roman" w:cs="Times New Roman"/>
          <w:sz w:val="24"/>
          <w:szCs w:val="24"/>
        </w:rPr>
        <w:t xml:space="preserve"> pot fi crescători de animale din cadrul </w:t>
      </w:r>
      <w:r w:rsidRPr="003E5616">
        <w:rPr>
          <w:rFonts w:ascii="Times New Roman" w:hAnsi="Times New Roman" w:cs="Times New Roman"/>
          <w:sz w:val="24"/>
          <w:szCs w:val="24"/>
        </w:rPr>
        <w:lastRenderedPageBreak/>
        <w:t xml:space="preserve">comunității locale (deținători de exploatație înregistrată pe raza U.A.T. </w:t>
      </w:r>
      <w:r>
        <w:rPr>
          <w:rFonts w:ascii="Times New Roman" w:hAnsi="Times New Roman" w:cs="Times New Roman"/>
          <w:sz w:val="24"/>
          <w:szCs w:val="24"/>
        </w:rPr>
        <w:t>orașul Huedin, județul Cluj</w:t>
      </w:r>
      <w:r w:rsidRPr="003E5616">
        <w:rPr>
          <w:rFonts w:ascii="Times New Roman" w:hAnsi="Times New Roman" w:cs="Times New Roman"/>
          <w:sz w:val="24"/>
          <w:szCs w:val="24"/>
        </w:rPr>
        <w:t>) și/sau Organizații/Asociații locale ale crescătorilor de animale, legal constituite tot din cadrul comunităților locale.</w:t>
      </w:r>
    </w:p>
    <w:p w:rsidR="003E5616" w:rsidRPr="003E5616" w:rsidRDefault="003E5616" w:rsidP="003E5616">
      <w:pPr>
        <w:pStyle w:val="BodyText"/>
        <w:rPr>
          <w:rFonts w:ascii="Times New Roman" w:hAnsi="Times New Roman" w:cs="Times New Roman"/>
          <w:sz w:val="24"/>
          <w:szCs w:val="24"/>
        </w:rPr>
      </w:pPr>
      <w:r w:rsidRPr="003E5616">
        <w:rPr>
          <w:rFonts w:ascii="Times New Roman" w:hAnsi="Times New Roman" w:cs="Times New Roman"/>
          <w:sz w:val="24"/>
          <w:szCs w:val="24"/>
        </w:rPr>
        <w:t xml:space="preserve">Vor fi admiși la licitația publică în vederea închirierii doar crescătorii de animale persoane fizice și juridice care vor depune la Registratura Primăriei </w:t>
      </w:r>
      <w:r>
        <w:rPr>
          <w:rFonts w:ascii="Times New Roman" w:hAnsi="Times New Roman" w:cs="Times New Roman"/>
          <w:sz w:val="24"/>
          <w:szCs w:val="24"/>
        </w:rPr>
        <w:t>orașul Huedin</w:t>
      </w:r>
      <w:r w:rsidRPr="003E5616">
        <w:rPr>
          <w:rFonts w:ascii="Times New Roman" w:hAnsi="Times New Roman" w:cs="Times New Roman"/>
          <w:sz w:val="24"/>
          <w:szCs w:val="24"/>
        </w:rPr>
        <w:t xml:space="preserve"> dosarul de participare la licitație, până la data și ora stabilite de către Primăria </w:t>
      </w:r>
      <w:r>
        <w:rPr>
          <w:rFonts w:ascii="Times New Roman" w:hAnsi="Times New Roman" w:cs="Times New Roman"/>
          <w:sz w:val="24"/>
          <w:szCs w:val="24"/>
        </w:rPr>
        <w:t>orașul Huedin</w:t>
      </w:r>
      <w:r w:rsidRPr="003E5616">
        <w:rPr>
          <w:rFonts w:ascii="Times New Roman" w:hAnsi="Times New Roman" w:cs="Times New Roman"/>
          <w:sz w:val="24"/>
          <w:szCs w:val="24"/>
        </w:rPr>
        <w:t xml:space="preserve"> și anunțate prin Anunț public cu respectarea legislației în vigoare.</w:t>
      </w:r>
    </w:p>
    <w:p w:rsidR="003E5616" w:rsidRPr="003E5616" w:rsidRDefault="003D4E7F" w:rsidP="003E5616">
      <w:pPr>
        <w:pStyle w:val="BodyText"/>
        <w:rPr>
          <w:rFonts w:ascii="Times New Roman" w:hAnsi="Times New Roman" w:cs="Times New Roman"/>
          <w:b/>
          <w:sz w:val="24"/>
          <w:szCs w:val="24"/>
        </w:rPr>
      </w:pPr>
      <w:r>
        <w:rPr>
          <w:rFonts w:ascii="Times New Roman" w:hAnsi="Times New Roman" w:cs="Times New Roman"/>
          <w:b/>
          <w:sz w:val="24"/>
          <w:szCs w:val="24"/>
        </w:rPr>
        <w:t>5</w:t>
      </w:r>
      <w:r w:rsidR="002C6A13">
        <w:rPr>
          <w:rFonts w:ascii="Times New Roman" w:hAnsi="Times New Roman" w:cs="Times New Roman"/>
          <w:b/>
          <w:sz w:val="24"/>
          <w:szCs w:val="24"/>
        </w:rPr>
        <w:t xml:space="preserve">.1 </w:t>
      </w:r>
      <w:r w:rsidR="003E5616" w:rsidRPr="003E5616">
        <w:rPr>
          <w:rFonts w:ascii="Times New Roman" w:hAnsi="Times New Roman" w:cs="Times New Roman"/>
          <w:b/>
          <w:sz w:val="24"/>
          <w:szCs w:val="24"/>
        </w:rPr>
        <w:t>Reguli privind oferta</w:t>
      </w:r>
    </w:p>
    <w:p w:rsidR="003E5616" w:rsidRDefault="002C6A13"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 </w:t>
      </w:r>
      <w:r w:rsidR="003E5616" w:rsidRPr="003E5616">
        <w:rPr>
          <w:rFonts w:ascii="Times New Roman" w:hAnsi="Times New Roman" w:cs="Times New Roman"/>
          <w:sz w:val="24"/>
          <w:szCs w:val="24"/>
        </w:rPr>
        <w:t xml:space="preserve">Ofertantul are obligația de a elabora oferta prin specificarea: nivelului chiriei, capacitatății economico-financiare pe care o deține prin declararea capacitații de plată, răspunderii privind respectarea prevederilor de protecție a mediului, răspunderii privind respectarea condițiilor specifice impuse de natura bunului închiriat </w:t>
      </w:r>
    </w:p>
    <w:p w:rsidR="003E5616" w:rsidRPr="003E5616" w:rsidRDefault="002C6A13" w:rsidP="003E5616">
      <w:pPr>
        <w:pStyle w:val="BodyText"/>
        <w:rPr>
          <w:rFonts w:ascii="Times New Roman" w:hAnsi="Times New Roman" w:cs="Times New Roman"/>
          <w:sz w:val="24"/>
          <w:szCs w:val="24"/>
        </w:rPr>
      </w:pPr>
      <w:r>
        <w:rPr>
          <w:rFonts w:ascii="Times New Roman" w:hAnsi="Times New Roman" w:cs="Times New Roman"/>
          <w:sz w:val="24"/>
          <w:szCs w:val="24"/>
        </w:rPr>
        <w:t xml:space="preserve">(2) </w:t>
      </w:r>
      <w:r w:rsidR="003E5616" w:rsidRPr="003E5616">
        <w:rPr>
          <w:rFonts w:ascii="Times New Roman" w:hAnsi="Times New Roman" w:cs="Times New Roman"/>
          <w:sz w:val="24"/>
          <w:szCs w:val="24"/>
        </w:rPr>
        <w:t>Ofertele se redactează în limba română.</w:t>
      </w:r>
    </w:p>
    <w:p w:rsidR="003E5616" w:rsidRPr="003E5616" w:rsidRDefault="002C6A13" w:rsidP="003E5616">
      <w:pPr>
        <w:pStyle w:val="BodyText"/>
        <w:rPr>
          <w:rFonts w:ascii="Times New Roman" w:hAnsi="Times New Roman" w:cs="Times New Roman"/>
          <w:sz w:val="24"/>
          <w:szCs w:val="24"/>
        </w:rPr>
      </w:pPr>
      <w:r>
        <w:rPr>
          <w:rFonts w:ascii="Times New Roman" w:hAnsi="Times New Roman" w:cs="Times New Roman"/>
          <w:sz w:val="24"/>
          <w:szCs w:val="24"/>
        </w:rPr>
        <w:t xml:space="preserve">(3) </w:t>
      </w:r>
      <w:r w:rsidR="003E5616" w:rsidRPr="003E5616">
        <w:rPr>
          <w:rFonts w:ascii="Times New Roman" w:hAnsi="Times New Roman" w:cs="Times New Roman"/>
          <w:sz w:val="24"/>
          <w:szCs w:val="24"/>
        </w:rPr>
        <w:t xml:space="preserve">Ofertele se depun la Registratura Primăriei </w:t>
      </w:r>
      <w:r w:rsidR="003E5616">
        <w:rPr>
          <w:rFonts w:ascii="Times New Roman" w:hAnsi="Times New Roman" w:cs="Times New Roman"/>
          <w:sz w:val="24"/>
          <w:szCs w:val="24"/>
        </w:rPr>
        <w:t>orașul Huedin</w:t>
      </w:r>
      <w:r w:rsidR="003E5616" w:rsidRPr="003E5616">
        <w:rPr>
          <w:rFonts w:ascii="Times New Roman" w:hAnsi="Times New Roman" w:cs="Times New Roman"/>
          <w:sz w:val="24"/>
          <w:szCs w:val="24"/>
        </w:rPr>
        <w:t xml:space="preserve"> care se primesc până, cel târziu, ora 10,00, în ziua desfășurării licitației, conform precizărilor din anunțul de licitație, în două plicuri sigilate, unul exterior și unul interior, care se înregistrează de Primăria </w:t>
      </w:r>
      <w:r w:rsidR="003E5616">
        <w:rPr>
          <w:rFonts w:ascii="Times New Roman" w:hAnsi="Times New Roman" w:cs="Times New Roman"/>
          <w:sz w:val="24"/>
          <w:szCs w:val="24"/>
        </w:rPr>
        <w:t>orașul Huedin</w:t>
      </w:r>
      <w:r w:rsidR="003E5616" w:rsidRPr="003E5616">
        <w:rPr>
          <w:rFonts w:ascii="Times New Roman" w:hAnsi="Times New Roman" w:cs="Times New Roman"/>
          <w:sz w:val="24"/>
          <w:szCs w:val="24"/>
        </w:rPr>
        <w:t>, în ordinea primirii lor, în registrul Oferte, precizându-se data și ora.</w:t>
      </w:r>
    </w:p>
    <w:p w:rsidR="003E5616" w:rsidRPr="003E5616" w:rsidRDefault="002C6A13" w:rsidP="003E5616">
      <w:pPr>
        <w:pStyle w:val="BodyText"/>
        <w:rPr>
          <w:rFonts w:ascii="Times New Roman" w:hAnsi="Times New Roman" w:cs="Times New Roman"/>
          <w:sz w:val="24"/>
          <w:szCs w:val="24"/>
        </w:rPr>
      </w:pPr>
      <w:r>
        <w:rPr>
          <w:rFonts w:ascii="Times New Roman" w:hAnsi="Times New Roman" w:cs="Times New Roman"/>
          <w:sz w:val="24"/>
          <w:szCs w:val="24"/>
        </w:rPr>
        <w:t xml:space="preserve">(4) </w:t>
      </w:r>
      <w:r w:rsidR="003E5616" w:rsidRPr="003E5616">
        <w:rPr>
          <w:rFonts w:ascii="Times New Roman" w:hAnsi="Times New Roman" w:cs="Times New Roman"/>
          <w:sz w:val="24"/>
          <w:szCs w:val="24"/>
        </w:rPr>
        <w:t>Pe plicul exterior se va indica obiectul licitației pentru care este depusă oferta. Plicul exterior va trebui să conțină:</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 xml:space="preserve">o fișă cu informații privind ofertantul și o declarație de participare, semnată de ofertant, fără îngroșări, ștersături sau modificări privind numărul de animale înscrise în registrul agricol, cu solicitarea precisă </w:t>
      </w:r>
      <w:r>
        <w:rPr>
          <w:rFonts w:ascii="Times New Roman" w:hAnsi="Times New Roman" w:cs="Times New Roman"/>
          <w:sz w:val="24"/>
          <w:szCs w:val="24"/>
        </w:rPr>
        <w:t xml:space="preserve">a trupului de </w:t>
      </w:r>
      <w:r w:rsidR="003E5616" w:rsidRPr="003E5616">
        <w:rPr>
          <w:rFonts w:ascii="Times New Roman" w:hAnsi="Times New Roman" w:cs="Times New Roman"/>
          <w:sz w:val="24"/>
          <w:szCs w:val="24"/>
        </w:rPr>
        <w:t>pășune  - anexa nr. 1 la caietul de sarcini;</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acte doveditoare privind calitățile și capacitățile ofertanților:</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declarație pe propria răspundere privind respectarea prevederilor de protecție a mediului - anexa nr. 2 la caietul de sarcini;</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declaratie pe propria răspundere privind respectarea condițiilor specifice impuse de natura bunului închiriat - anexa nr. 3 la caietul de sarcini;</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declarație pe propria răspundere că nu va suprapășuna - anexa nr. 4 la caietul de sarcini;</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declarație de</w:t>
      </w:r>
      <w:r w:rsidR="003E5616" w:rsidRPr="003E5616">
        <w:rPr>
          <w:rFonts w:ascii="Times New Roman" w:hAnsi="Times New Roman" w:cs="Times New Roman"/>
          <w:sz w:val="24"/>
          <w:szCs w:val="24"/>
        </w:rPr>
        <w:tab/>
        <w:t>imparțialitate</w:t>
      </w:r>
      <w:r w:rsidR="003E5616" w:rsidRPr="003E5616">
        <w:rPr>
          <w:rFonts w:ascii="Times New Roman" w:hAnsi="Times New Roman" w:cs="Times New Roman"/>
          <w:sz w:val="24"/>
          <w:szCs w:val="24"/>
        </w:rPr>
        <w:tab/>
        <w:t>-</w:t>
      </w:r>
      <w:r w:rsidR="003E5616" w:rsidRPr="003E5616">
        <w:rPr>
          <w:rFonts w:ascii="Times New Roman" w:hAnsi="Times New Roman" w:cs="Times New Roman"/>
          <w:sz w:val="24"/>
          <w:szCs w:val="24"/>
        </w:rPr>
        <w:tab/>
        <w:t>anexa nr. 5 la caietul de</w:t>
      </w:r>
      <w:r w:rsidR="003E5616" w:rsidRPr="003E5616">
        <w:rPr>
          <w:rFonts w:ascii="Times New Roman" w:hAnsi="Times New Roman" w:cs="Times New Roman"/>
          <w:sz w:val="24"/>
          <w:szCs w:val="24"/>
        </w:rPr>
        <w:tab/>
        <w:t>sarcini;</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dovada (adeverință)</w:t>
      </w:r>
      <w:r w:rsidR="003E5616" w:rsidRPr="003E5616">
        <w:rPr>
          <w:rFonts w:ascii="Times New Roman" w:hAnsi="Times New Roman" w:cs="Times New Roman"/>
          <w:sz w:val="24"/>
          <w:szCs w:val="24"/>
        </w:rPr>
        <w:tab/>
        <w:t>că animalele pentru</w:t>
      </w:r>
      <w:r w:rsidR="003E5616" w:rsidRPr="003E5616">
        <w:rPr>
          <w:rFonts w:ascii="Times New Roman" w:hAnsi="Times New Roman" w:cs="Times New Roman"/>
          <w:sz w:val="24"/>
          <w:szCs w:val="24"/>
        </w:rPr>
        <w:tab/>
        <w:t>care</w:t>
      </w:r>
      <w:r w:rsidR="003E5616" w:rsidRPr="003E5616">
        <w:rPr>
          <w:rFonts w:ascii="Times New Roman" w:hAnsi="Times New Roman" w:cs="Times New Roman"/>
          <w:sz w:val="24"/>
          <w:szCs w:val="24"/>
        </w:rPr>
        <w:tab/>
        <w:t>se solicită pășune</w:t>
      </w:r>
      <w:r w:rsidR="003E5616" w:rsidRPr="003E5616">
        <w:rPr>
          <w:rFonts w:ascii="Times New Roman" w:hAnsi="Times New Roman" w:cs="Times New Roman"/>
          <w:sz w:val="24"/>
          <w:szCs w:val="24"/>
        </w:rPr>
        <w:tab/>
        <w:t>sunt înscrise în RNE și</w:t>
      </w:r>
      <w:r>
        <w:rPr>
          <w:rFonts w:ascii="Times New Roman" w:hAnsi="Times New Roman" w:cs="Times New Roman"/>
          <w:sz w:val="24"/>
          <w:szCs w:val="24"/>
        </w:rPr>
        <w:t xml:space="preserve"> </w:t>
      </w:r>
      <w:r w:rsidR="003E5616" w:rsidRPr="003E5616">
        <w:rPr>
          <w:rFonts w:ascii="Times New Roman" w:hAnsi="Times New Roman" w:cs="Times New Roman"/>
          <w:sz w:val="24"/>
          <w:szCs w:val="24"/>
        </w:rPr>
        <w:t>registrul</w:t>
      </w:r>
      <w:r>
        <w:rPr>
          <w:rFonts w:ascii="Times New Roman" w:hAnsi="Times New Roman" w:cs="Times New Roman"/>
          <w:sz w:val="24"/>
          <w:szCs w:val="24"/>
        </w:rPr>
        <w:t xml:space="preserve"> </w:t>
      </w:r>
      <w:r w:rsidR="003E5616" w:rsidRPr="003E5616">
        <w:rPr>
          <w:rFonts w:ascii="Times New Roman" w:hAnsi="Times New Roman" w:cs="Times New Roman"/>
          <w:sz w:val="24"/>
          <w:szCs w:val="24"/>
        </w:rPr>
        <w:t>agricol din cadrul Primăriei</w:t>
      </w:r>
      <w:r w:rsidRPr="00F76449">
        <w:rPr>
          <w:rFonts w:ascii="Times New Roman" w:hAnsi="Times New Roman" w:cs="Times New Roman"/>
          <w:sz w:val="24"/>
          <w:szCs w:val="24"/>
        </w:rPr>
        <w:t xml:space="preserve"> </w:t>
      </w:r>
      <w:r>
        <w:rPr>
          <w:rFonts w:ascii="Times New Roman" w:hAnsi="Times New Roman" w:cs="Times New Roman"/>
          <w:sz w:val="24"/>
          <w:szCs w:val="24"/>
        </w:rPr>
        <w:t>orașul Huedin</w:t>
      </w:r>
      <w:r w:rsidR="003E5616" w:rsidRPr="003E5616">
        <w:rPr>
          <w:rFonts w:ascii="Times New Roman" w:hAnsi="Times New Roman" w:cs="Times New Roman"/>
          <w:sz w:val="24"/>
          <w:szCs w:val="24"/>
        </w:rPr>
        <w:t>;</w:t>
      </w:r>
    </w:p>
    <w:p w:rsidR="003E5616" w:rsidRPr="003E5616" w:rsidRDefault="00F76449"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acte doveditoare privind intrarea în posesia caietului de sarcini respectiv dovada achitării contravalorii taxei de participare și a caie</w:t>
      </w:r>
      <w:r w:rsidR="00381CD4">
        <w:rPr>
          <w:rFonts w:ascii="Times New Roman" w:hAnsi="Times New Roman" w:cs="Times New Roman"/>
          <w:sz w:val="24"/>
          <w:szCs w:val="24"/>
        </w:rPr>
        <w:t>tului de sarcini în valoare de 30</w:t>
      </w:r>
      <w:r w:rsidR="003E5616" w:rsidRPr="003E5616">
        <w:rPr>
          <w:rFonts w:ascii="Times New Roman" w:hAnsi="Times New Roman" w:cs="Times New Roman"/>
          <w:sz w:val="24"/>
          <w:szCs w:val="24"/>
        </w:rPr>
        <w:t xml:space="preserve">0 lei, precum și </w:t>
      </w:r>
      <w:r w:rsidR="00381CD4">
        <w:rPr>
          <w:rFonts w:ascii="Times New Roman" w:hAnsi="Times New Roman" w:cs="Times New Roman"/>
          <w:sz w:val="24"/>
          <w:szCs w:val="24"/>
        </w:rPr>
        <w:t xml:space="preserve">a garanției de participare de </w:t>
      </w:r>
      <w:r w:rsidR="00381CD4" w:rsidRPr="00381CD4">
        <w:rPr>
          <w:rFonts w:ascii="Times New Roman" w:hAnsi="Times New Roman" w:cs="Times New Roman"/>
          <w:color w:val="FF0000"/>
          <w:sz w:val="24"/>
          <w:szCs w:val="24"/>
        </w:rPr>
        <w:t>X</w:t>
      </w:r>
      <w:r w:rsidR="003E5616" w:rsidRPr="00381CD4">
        <w:rPr>
          <w:rFonts w:ascii="Times New Roman" w:hAnsi="Times New Roman" w:cs="Times New Roman"/>
          <w:color w:val="FF0000"/>
          <w:sz w:val="24"/>
          <w:szCs w:val="24"/>
        </w:rPr>
        <w:t xml:space="preserve"> lei </w:t>
      </w:r>
      <w:r w:rsidR="003E5616" w:rsidRPr="003E5616">
        <w:rPr>
          <w:rFonts w:ascii="Times New Roman" w:hAnsi="Times New Roman" w:cs="Times New Roman"/>
          <w:sz w:val="24"/>
          <w:szCs w:val="24"/>
        </w:rPr>
        <w:t>care se restituie necâștigătorilor;</w:t>
      </w:r>
    </w:p>
    <w:p w:rsidR="003E5616" w:rsidRPr="003E5616" w:rsidRDefault="00381CD4"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copie după actul de identitate sau documentele de înființare și funcționare: cod fiscal actul constitutiv, certificat de înregistrare emis de Oficiul Registrului Comerțului din care să rezulte și codul unic de înregistrare, după caz;</w:t>
      </w:r>
    </w:p>
    <w:p w:rsidR="003E5616" w:rsidRPr="003E5616" w:rsidRDefault="00381CD4"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certificat fiscal din care să rezulte faptul că solicitantul nu are datorii neachitate față de bugetul local;</w:t>
      </w:r>
    </w:p>
    <w:p w:rsidR="003E5616" w:rsidRPr="003E5616" w:rsidRDefault="00381CD4" w:rsidP="003E5616">
      <w:pPr>
        <w:pStyle w:val="BodyText"/>
        <w:rPr>
          <w:rFonts w:ascii="Times New Roman" w:hAnsi="Times New Roman" w:cs="Times New Roman"/>
          <w:sz w:val="24"/>
          <w:szCs w:val="24"/>
        </w:rPr>
      </w:pPr>
      <w:r>
        <w:rPr>
          <w:rFonts w:ascii="Times New Roman" w:hAnsi="Times New Roman" w:cs="Times New Roman"/>
          <w:sz w:val="24"/>
          <w:szCs w:val="24"/>
        </w:rPr>
        <w:t>-</w:t>
      </w:r>
      <w:r w:rsidR="003E5616" w:rsidRPr="003E5616">
        <w:rPr>
          <w:rFonts w:ascii="Times New Roman" w:hAnsi="Times New Roman" w:cs="Times New Roman"/>
          <w:sz w:val="24"/>
          <w:szCs w:val="24"/>
        </w:rPr>
        <w:t>procură autentificată la notar în cazul în care ofertantul participă la licitație prin reprezentant;</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(5) </w:t>
      </w:r>
      <w:r w:rsidR="003E5616" w:rsidRPr="003E5616">
        <w:rPr>
          <w:rFonts w:ascii="Times New Roman" w:hAnsi="Times New Roman" w:cs="Times New Roman"/>
          <w:sz w:val="24"/>
          <w:szCs w:val="24"/>
        </w:rPr>
        <w:t>Pe plicul interior, care conține oferta propriu - zisă -anexa 6 la caietul de sarcini, se înscriu numele sau denumirea ofertantului, precum și domiciliul sau sediul social al acestuia, după caz.</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(6) </w:t>
      </w:r>
      <w:r w:rsidR="003E5616" w:rsidRPr="003E5616">
        <w:rPr>
          <w:rFonts w:ascii="Times New Roman" w:hAnsi="Times New Roman" w:cs="Times New Roman"/>
          <w:sz w:val="24"/>
          <w:szCs w:val="24"/>
        </w:rPr>
        <w:t>Oferta va fi depusă într-un exemplar care va fi semnată de către ofertant.</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(7) </w:t>
      </w:r>
      <w:r w:rsidR="003E5616" w:rsidRPr="003E5616">
        <w:rPr>
          <w:rFonts w:ascii="Times New Roman" w:hAnsi="Times New Roman" w:cs="Times New Roman"/>
          <w:sz w:val="24"/>
          <w:szCs w:val="24"/>
        </w:rPr>
        <w:t>Fiecare participant poate depune doar o singură ofertă.</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(8) </w:t>
      </w:r>
      <w:r w:rsidR="003E5616" w:rsidRPr="003E5616">
        <w:rPr>
          <w:rFonts w:ascii="Times New Roman" w:hAnsi="Times New Roman" w:cs="Times New Roman"/>
          <w:sz w:val="24"/>
          <w:szCs w:val="24"/>
        </w:rPr>
        <w:t>Oferta are caracter obligatoriu, din punct de vedere al conținutului, pe o perioada de 60 de zile de valabilitate.</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(9)</w:t>
      </w:r>
      <w:r w:rsidR="003E5616" w:rsidRPr="003E5616">
        <w:rPr>
          <w:rFonts w:ascii="Times New Roman" w:hAnsi="Times New Roman" w:cs="Times New Roman"/>
          <w:sz w:val="24"/>
          <w:szCs w:val="24"/>
        </w:rPr>
        <w:t>Persoana interesată are obligația de a depune oferta la adresa și până la data - limită pentru</w:t>
      </w:r>
    </w:p>
    <w:p w:rsidR="003E5616" w:rsidRPr="003E5616" w:rsidRDefault="003E5616" w:rsidP="003E5616">
      <w:pPr>
        <w:pStyle w:val="BodyText"/>
        <w:rPr>
          <w:rFonts w:ascii="Times New Roman" w:hAnsi="Times New Roman" w:cs="Times New Roman"/>
          <w:sz w:val="24"/>
          <w:szCs w:val="24"/>
        </w:rPr>
      </w:pPr>
      <w:r w:rsidRPr="003E5616">
        <w:rPr>
          <w:rFonts w:ascii="Times New Roman" w:hAnsi="Times New Roman" w:cs="Times New Roman"/>
          <w:sz w:val="24"/>
          <w:szCs w:val="24"/>
        </w:rPr>
        <w:t>depunere, stabilite în anunțul procedurii.</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(10) </w:t>
      </w:r>
      <w:r w:rsidR="003E5616" w:rsidRPr="003E5616">
        <w:rPr>
          <w:rFonts w:ascii="Times New Roman" w:hAnsi="Times New Roman" w:cs="Times New Roman"/>
          <w:sz w:val="24"/>
          <w:szCs w:val="24"/>
        </w:rPr>
        <w:t xml:space="preserve">Riscurile legate de transmiterea ofertei, inclusiv forța majoră, cad în sarcina persoanei </w:t>
      </w:r>
      <w:r w:rsidR="003E5616" w:rsidRPr="003E5616">
        <w:rPr>
          <w:rFonts w:ascii="Times New Roman" w:hAnsi="Times New Roman" w:cs="Times New Roman"/>
          <w:sz w:val="24"/>
          <w:szCs w:val="24"/>
        </w:rPr>
        <w:lastRenderedPageBreak/>
        <w:t>interesate.</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(11) </w:t>
      </w:r>
      <w:r w:rsidR="003E5616" w:rsidRPr="003E5616">
        <w:rPr>
          <w:rFonts w:ascii="Times New Roman" w:hAnsi="Times New Roman" w:cs="Times New Roman"/>
          <w:sz w:val="24"/>
          <w:szCs w:val="24"/>
        </w:rPr>
        <w:t xml:space="preserve">Oferta depusă la o altă adresă a Primăriei </w:t>
      </w:r>
      <w:r w:rsidR="006D3294">
        <w:rPr>
          <w:rFonts w:ascii="Times New Roman" w:hAnsi="Times New Roman" w:cs="Times New Roman"/>
          <w:sz w:val="24"/>
          <w:szCs w:val="24"/>
        </w:rPr>
        <w:t>orașul Huedin</w:t>
      </w:r>
      <w:r w:rsidR="006D3294" w:rsidRPr="003E5616">
        <w:rPr>
          <w:rFonts w:ascii="Times New Roman" w:hAnsi="Times New Roman" w:cs="Times New Roman"/>
          <w:sz w:val="24"/>
          <w:szCs w:val="24"/>
        </w:rPr>
        <w:t xml:space="preserve"> </w:t>
      </w:r>
      <w:r w:rsidR="003E5616" w:rsidRPr="003E5616">
        <w:rPr>
          <w:rFonts w:ascii="Times New Roman" w:hAnsi="Times New Roman" w:cs="Times New Roman"/>
          <w:sz w:val="24"/>
          <w:szCs w:val="24"/>
        </w:rPr>
        <w:t>decât cea sta</w:t>
      </w:r>
      <w:r w:rsidR="006D3294">
        <w:rPr>
          <w:rFonts w:ascii="Times New Roman" w:hAnsi="Times New Roman" w:cs="Times New Roman"/>
          <w:sz w:val="24"/>
          <w:szCs w:val="24"/>
        </w:rPr>
        <w:t>bilită sau după expirarea datei</w:t>
      </w:r>
      <w:r w:rsidR="003E5616" w:rsidRPr="003E5616">
        <w:rPr>
          <w:rFonts w:ascii="Times New Roman" w:hAnsi="Times New Roman" w:cs="Times New Roman"/>
          <w:sz w:val="24"/>
          <w:szCs w:val="24"/>
        </w:rPr>
        <w:t>- limită pentru depunere se returnează nedeschisă.</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(12) </w:t>
      </w:r>
      <w:r w:rsidR="003E5616" w:rsidRPr="003E5616">
        <w:rPr>
          <w:rFonts w:ascii="Times New Roman" w:hAnsi="Times New Roman" w:cs="Times New Roman"/>
          <w:sz w:val="24"/>
          <w:szCs w:val="24"/>
        </w:rPr>
        <w:t xml:space="preserve">Conținutul ofertelor trebuie să rămână confidențial până la data stabilită pentru deschiderea acestora, primăria </w:t>
      </w:r>
      <w:r w:rsidR="002C6A13">
        <w:rPr>
          <w:rFonts w:ascii="Times New Roman" w:hAnsi="Times New Roman" w:cs="Times New Roman"/>
          <w:sz w:val="24"/>
          <w:szCs w:val="24"/>
        </w:rPr>
        <w:t>orașul Huedin</w:t>
      </w:r>
      <w:r w:rsidR="002C6A13" w:rsidRPr="003E5616">
        <w:rPr>
          <w:rFonts w:ascii="Times New Roman" w:hAnsi="Times New Roman" w:cs="Times New Roman"/>
          <w:sz w:val="24"/>
          <w:szCs w:val="24"/>
        </w:rPr>
        <w:t xml:space="preserve"> </w:t>
      </w:r>
      <w:r w:rsidR="003E5616" w:rsidRPr="003E5616">
        <w:rPr>
          <w:rFonts w:ascii="Times New Roman" w:hAnsi="Times New Roman" w:cs="Times New Roman"/>
          <w:sz w:val="24"/>
          <w:szCs w:val="24"/>
        </w:rPr>
        <w:t>urmând a lua cunoștință de conținutul respectivelor oferte numai după această dată.</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(13) </w:t>
      </w:r>
      <w:r w:rsidR="003E5616" w:rsidRPr="003E5616">
        <w:rPr>
          <w:rFonts w:ascii="Times New Roman" w:hAnsi="Times New Roman" w:cs="Times New Roman"/>
          <w:sz w:val="24"/>
          <w:szCs w:val="24"/>
        </w:rPr>
        <w:t>Deschiderea plicurilor interioare se face numai după semnarea procesului - verbal prevăzut la alin. (15) de către toți membrii comisiei de evaluare și de către ofertanți.</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(14) </w:t>
      </w:r>
      <w:r w:rsidR="003E5616" w:rsidRPr="003E5616">
        <w:rPr>
          <w:rFonts w:ascii="Times New Roman" w:hAnsi="Times New Roman" w:cs="Times New Roman"/>
          <w:sz w:val="24"/>
          <w:szCs w:val="24"/>
        </w:rPr>
        <w:t>Sunt considerate oferte valabile ofertele care îndeplinesc criteriile de valabilitate prevăzute în prezentul caietul de sarcini.</w:t>
      </w:r>
    </w:p>
    <w:p w:rsidR="003E5616" w:rsidRPr="003E5616" w:rsidRDefault="00834159"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(15) </w:t>
      </w:r>
      <w:r w:rsidR="003E5616" w:rsidRPr="003E5616">
        <w:rPr>
          <w:rFonts w:ascii="Times New Roman" w:hAnsi="Times New Roman" w:cs="Times New Roman"/>
          <w:sz w:val="24"/>
          <w:szCs w:val="24"/>
        </w:rPr>
        <w:t>În urma analizării ofertelor de către comisia de evaluare, pe baza criteriilor de valabilitate, secretarul acesteia întocmește un proces - verbal în care menționează ofertele valabile, ofertele care nu îndeplinesc criteriile de valabilitate și motivele excluderii acestora din urmă de la procedura de licitație. Procesul - verbal se semnează de către toți membrii comisiei de evaluare.</w:t>
      </w:r>
    </w:p>
    <w:p w:rsidR="003E5616" w:rsidRPr="003E5616" w:rsidRDefault="002A4E0B"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(16) </w:t>
      </w:r>
      <w:r w:rsidR="003E5616" w:rsidRPr="003E5616">
        <w:rPr>
          <w:rFonts w:ascii="Times New Roman" w:hAnsi="Times New Roman" w:cs="Times New Roman"/>
          <w:sz w:val="24"/>
          <w:szCs w:val="24"/>
        </w:rPr>
        <w:t>În baza procesului - verbal care îndeplinește condițiile prevăzute la alin. (15), comisia de evaluare întocmește, în termen de o zi lucrătoare, un raport pe care îl transmite Primăriei</w:t>
      </w:r>
      <w:r w:rsidRPr="002A4E0B">
        <w:rPr>
          <w:rFonts w:ascii="Times New Roman" w:hAnsi="Times New Roman" w:cs="Times New Roman"/>
          <w:sz w:val="24"/>
          <w:szCs w:val="24"/>
        </w:rPr>
        <w:t xml:space="preserve"> </w:t>
      </w:r>
      <w:r>
        <w:rPr>
          <w:rFonts w:ascii="Times New Roman" w:hAnsi="Times New Roman" w:cs="Times New Roman"/>
          <w:sz w:val="24"/>
          <w:szCs w:val="24"/>
        </w:rPr>
        <w:t>orașul Huedin</w:t>
      </w:r>
      <w:r w:rsidR="003E5616" w:rsidRPr="003E5616">
        <w:rPr>
          <w:rFonts w:ascii="Times New Roman" w:hAnsi="Times New Roman" w:cs="Times New Roman"/>
          <w:sz w:val="24"/>
          <w:szCs w:val="24"/>
        </w:rPr>
        <w:t>.</w:t>
      </w:r>
    </w:p>
    <w:p w:rsidR="003E5616" w:rsidRPr="003E5616" w:rsidRDefault="002A4E0B"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(17) </w:t>
      </w:r>
      <w:r w:rsidR="003E5616" w:rsidRPr="003E5616">
        <w:rPr>
          <w:rFonts w:ascii="Times New Roman" w:hAnsi="Times New Roman" w:cs="Times New Roman"/>
          <w:sz w:val="24"/>
          <w:szCs w:val="24"/>
        </w:rPr>
        <w:t>În termen de 3 zile lucrătoare de la primirea raportului comisiei de evaluare, autoritatea contractantă informează în scris, cu confirmare de primire, ofertanții ale căror oferte au fost excluse, indicând motivele excluderii.</w:t>
      </w:r>
    </w:p>
    <w:p w:rsidR="003E5616" w:rsidRPr="003E5616" w:rsidRDefault="002A4E0B" w:rsidP="003E5616">
      <w:pPr>
        <w:pStyle w:val="BodyText"/>
        <w:rPr>
          <w:rFonts w:ascii="Times New Roman" w:hAnsi="Times New Roman" w:cs="Times New Roman"/>
          <w:sz w:val="24"/>
          <w:szCs w:val="24"/>
        </w:rPr>
      </w:pPr>
      <w:r>
        <w:rPr>
          <w:rFonts w:ascii="Times New Roman" w:hAnsi="Times New Roman" w:cs="Times New Roman"/>
          <w:sz w:val="24"/>
          <w:szCs w:val="24"/>
        </w:rPr>
        <w:t xml:space="preserve">(18) </w:t>
      </w:r>
      <w:r w:rsidR="003E5616" w:rsidRPr="003E5616">
        <w:rPr>
          <w:rFonts w:ascii="Times New Roman" w:hAnsi="Times New Roman" w:cs="Times New Roman"/>
          <w:sz w:val="24"/>
          <w:szCs w:val="24"/>
        </w:rPr>
        <w:t xml:space="preserve">În cazul în care în urma publicării anunțului de licitație nu au fost depuse cel puțin două oferte valabile, primăria </w:t>
      </w:r>
      <w:r>
        <w:rPr>
          <w:rFonts w:ascii="Times New Roman" w:hAnsi="Times New Roman" w:cs="Times New Roman"/>
          <w:sz w:val="24"/>
          <w:szCs w:val="24"/>
        </w:rPr>
        <w:t>orașul Huedin</w:t>
      </w:r>
      <w:r w:rsidRPr="003E5616">
        <w:rPr>
          <w:rFonts w:ascii="Times New Roman" w:hAnsi="Times New Roman" w:cs="Times New Roman"/>
          <w:sz w:val="24"/>
          <w:szCs w:val="24"/>
        </w:rPr>
        <w:t xml:space="preserve"> </w:t>
      </w:r>
      <w:r w:rsidR="003E5616" w:rsidRPr="003E5616">
        <w:rPr>
          <w:rFonts w:ascii="Times New Roman" w:hAnsi="Times New Roman" w:cs="Times New Roman"/>
          <w:sz w:val="24"/>
          <w:szCs w:val="24"/>
        </w:rPr>
        <w:t>este obligată să anuleze procedura și să organizeze o nouă licitație, cu respectarea procedurii prevăzute la alin. (1) - (13).</w:t>
      </w:r>
    </w:p>
    <w:p w:rsidR="003E5616" w:rsidRPr="002A4E0B" w:rsidRDefault="003D4E7F" w:rsidP="003E5616">
      <w:pPr>
        <w:pStyle w:val="BodyText"/>
        <w:rPr>
          <w:rFonts w:ascii="Times New Roman" w:hAnsi="Times New Roman" w:cs="Times New Roman"/>
          <w:b/>
          <w:sz w:val="24"/>
          <w:szCs w:val="24"/>
        </w:rPr>
      </w:pPr>
      <w:r>
        <w:rPr>
          <w:rFonts w:ascii="Times New Roman" w:hAnsi="Times New Roman" w:cs="Times New Roman"/>
          <w:b/>
          <w:color w:val="00000A"/>
          <w:sz w:val="24"/>
          <w:szCs w:val="24"/>
        </w:rPr>
        <w:t>5</w:t>
      </w:r>
      <w:r w:rsidR="005A7A3C">
        <w:rPr>
          <w:rFonts w:ascii="Times New Roman" w:hAnsi="Times New Roman" w:cs="Times New Roman"/>
          <w:b/>
          <w:color w:val="00000A"/>
          <w:sz w:val="24"/>
          <w:szCs w:val="24"/>
        </w:rPr>
        <w:t xml:space="preserve">.2 </w:t>
      </w:r>
      <w:r w:rsidR="003E5616" w:rsidRPr="002A4E0B">
        <w:rPr>
          <w:rFonts w:ascii="Times New Roman" w:hAnsi="Times New Roman" w:cs="Times New Roman"/>
          <w:b/>
          <w:color w:val="00000A"/>
          <w:sz w:val="24"/>
          <w:szCs w:val="24"/>
        </w:rPr>
        <w:t>Drepturile și obligațiile părților se vor stabili prin contractul de închiriere.</w:t>
      </w:r>
    </w:p>
    <w:p w:rsidR="003E5616" w:rsidRPr="003E5616" w:rsidRDefault="003E5616" w:rsidP="003E5616">
      <w:pPr>
        <w:pStyle w:val="BodyText"/>
        <w:rPr>
          <w:rFonts w:ascii="Times New Roman" w:hAnsi="Times New Roman" w:cs="Times New Roman"/>
          <w:sz w:val="24"/>
          <w:szCs w:val="24"/>
        </w:rPr>
      </w:pPr>
      <w:r w:rsidRPr="003E5616">
        <w:rPr>
          <w:rFonts w:ascii="Times New Roman" w:hAnsi="Times New Roman" w:cs="Times New Roman"/>
          <w:color w:val="00000A"/>
          <w:sz w:val="24"/>
          <w:szCs w:val="24"/>
        </w:rPr>
        <w:t>Nu vor fi admiși la procedura de închiriere participanți care:</w:t>
      </w:r>
    </w:p>
    <w:p w:rsidR="003E5616" w:rsidRPr="00591ECD" w:rsidRDefault="003E5616" w:rsidP="00B0784F">
      <w:pPr>
        <w:pStyle w:val="BodyText"/>
        <w:numPr>
          <w:ilvl w:val="0"/>
          <w:numId w:val="42"/>
        </w:numPr>
        <w:rPr>
          <w:rFonts w:ascii="Times New Roman" w:hAnsi="Times New Roman" w:cs="Times New Roman"/>
          <w:sz w:val="24"/>
          <w:szCs w:val="24"/>
        </w:rPr>
      </w:pPr>
      <w:r w:rsidRPr="003E5616">
        <w:rPr>
          <w:rFonts w:ascii="Times New Roman" w:hAnsi="Times New Roman" w:cs="Times New Roman"/>
          <w:color w:val="00000A"/>
          <w:sz w:val="24"/>
          <w:szCs w:val="24"/>
        </w:rPr>
        <w:t>se află în procedura reorganizării judiciare, insolvență sau a falimentului;</w:t>
      </w:r>
    </w:p>
    <w:p w:rsidR="003E5616" w:rsidRPr="00591ECD" w:rsidRDefault="003E5616" w:rsidP="00B0784F">
      <w:pPr>
        <w:pStyle w:val="BodyText"/>
        <w:numPr>
          <w:ilvl w:val="0"/>
          <w:numId w:val="42"/>
        </w:numPr>
        <w:rPr>
          <w:rFonts w:ascii="Times New Roman" w:hAnsi="Times New Roman" w:cs="Times New Roman"/>
          <w:sz w:val="24"/>
          <w:szCs w:val="24"/>
        </w:rPr>
      </w:pPr>
      <w:r w:rsidRPr="00591ECD">
        <w:rPr>
          <w:rFonts w:ascii="Times New Roman" w:hAnsi="Times New Roman" w:cs="Times New Roman"/>
          <w:color w:val="00000A"/>
          <w:sz w:val="24"/>
          <w:szCs w:val="24"/>
        </w:rPr>
        <w:t>dosarul de participare la procedură este incomplet;</w:t>
      </w:r>
    </w:p>
    <w:p w:rsidR="003E5616" w:rsidRPr="00591ECD" w:rsidRDefault="003E5616" w:rsidP="00B0784F">
      <w:pPr>
        <w:pStyle w:val="BodyText"/>
        <w:numPr>
          <w:ilvl w:val="0"/>
          <w:numId w:val="42"/>
        </w:numPr>
        <w:rPr>
          <w:rFonts w:ascii="Times New Roman" w:hAnsi="Times New Roman" w:cs="Times New Roman"/>
          <w:sz w:val="24"/>
          <w:szCs w:val="24"/>
        </w:rPr>
      </w:pPr>
      <w:r w:rsidRPr="00591ECD">
        <w:rPr>
          <w:rFonts w:ascii="Times New Roman" w:hAnsi="Times New Roman" w:cs="Times New Roman"/>
          <w:color w:val="00000A"/>
          <w:sz w:val="24"/>
          <w:szCs w:val="24"/>
        </w:rPr>
        <w:t>prezintă unul din certificatele solicitate în afara termenului de valabilitate;</w:t>
      </w:r>
    </w:p>
    <w:p w:rsidR="003E5616" w:rsidRPr="00591ECD" w:rsidRDefault="003E5616" w:rsidP="00B0784F">
      <w:pPr>
        <w:pStyle w:val="BodyText"/>
        <w:numPr>
          <w:ilvl w:val="0"/>
          <w:numId w:val="42"/>
        </w:numPr>
        <w:rPr>
          <w:rFonts w:ascii="Times New Roman" w:hAnsi="Times New Roman" w:cs="Times New Roman"/>
          <w:sz w:val="24"/>
          <w:szCs w:val="24"/>
        </w:rPr>
      </w:pPr>
      <w:r w:rsidRPr="00591ECD">
        <w:rPr>
          <w:rFonts w:ascii="Times New Roman" w:hAnsi="Times New Roman" w:cs="Times New Roman"/>
          <w:color w:val="00000A"/>
          <w:sz w:val="24"/>
          <w:szCs w:val="24"/>
        </w:rPr>
        <w:t>au datorii față de bugetul local înscrise în certificatul fiscal;</w:t>
      </w:r>
    </w:p>
    <w:p w:rsidR="003E5616" w:rsidRPr="003D4E7F" w:rsidRDefault="003E5616" w:rsidP="00B0784F">
      <w:pPr>
        <w:pStyle w:val="BodyText"/>
        <w:numPr>
          <w:ilvl w:val="0"/>
          <w:numId w:val="42"/>
        </w:numPr>
        <w:rPr>
          <w:rFonts w:ascii="Times New Roman" w:hAnsi="Times New Roman" w:cs="Times New Roman"/>
          <w:sz w:val="24"/>
          <w:szCs w:val="24"/>
        </w:rPr>
      </w:pPr>
      <w:r w:rsidRPr="00591ECD">
        <w:rPr>
          <w:rFonts w:ascii="Times New Roman" w:hAnsi="Times New Roman" w:cs="Times New Roman"/>
          <w:color w:val="00000A"/>
          <w:sz w:val="24"/>
          <w:szCs w:val="24"/>
        </w:rPr>
        <w:t xml:space="preserve">nu au exploatația sau animalele înscrise în RNE și Registrul agricol pe UAT </w:t>
      </w:r>
      <w:r w:rsidR="00591ECD">
        <w:rPr>
          <w:rFonts w:ascii="Times New Roman" w:hAnsi="Times New Roman" w:cs="Times New Roman"/>
          <w:color w:val="00000A"/>
          <w:sz w:val="24"/>
          <w:szCs w:val="24"/>
        </w:rPr>
        <w:t>orașul Huedin</w:t>
      </w:r>
      <w:r w:rsidRPr="00591ECD">
        <w:rPr>
          <w:rFonts w:ascii="Times New Roman" w:hAnsi="Times New Roman" w:cs="Times New Roman"/>
          <w:color w:val="00000A"/>
          <w:sz w:val="24"/>
          <w:szCs w:val="24"/>
        </w:rPr>
        <w:t xml:space="preserve">, </w:t>
      </w:r>
      <w:r w:rsidR="00591ECD">
        <w:rPr>
          <w:rFonts w:ascii="Times New Roman" w:hAnsi="Times New Roman" w:cs="Times New Roman"/>
          <w:color w:val="00000A"/>
          <w:sz w:val="24"/>
          <w:szCs w:val="24"/>
        </w:rPr>
        <w:t>județul Cluj</w:t>
      </w:r>
      <w:r w:rsidRPr="00591ECD">
        <w:rPr>
          <w:rFonts w:ascii="Times New Roman" w:hAnsi="Times New Roman" w:cs="Times New Roman"/>
          <w:color w:val="00000A"/>
          <w:sz w:val="24"/>
          <w:szCs w:val="24"/>
        </w:rPr>
        <w:t>.</w:t>
      </w:r>
    </w:p>
    <w:p w:rsidR="003D4E7F" w:rsidRPr="005A7A3C" w:rsidRDefault="003D4E7F" w:rsidP="003D4E7F">
      <w:pPr>
        <w:pStyle w:val="BodyText"/>
        <w:ind w:left="360"/>
        <w:rPr>
          <w:rFonts w:ascii="Times New Roman" w:hAnsi="Times New Roman" w:cs="Times New Roman"/>
          <w:sz w:val="24"/>
          <w:szCs w:val="24"/>
        </w:rPr>
      </w:pPr>
    </w:p>
    <w:p w:rsidR="005A7A3C" w:rsidRPr="00781EA7" w:rsidRDefault="00781EA7" w:rsidP="003D4E7F">
      <w:pPr>
        <w:pStyle w:val="BodyText"/>
        <w:rPr>
          <w:rFonts w:ascii="Times New Roman" w:hAnsi="Times New Roman" w:cs="Times New Roman"/>
          <w:b/>
          <w:sz w:val="24"/>
          <w:szCs w:val="24"/>
        </w:rPr>
      </w:pPr>
      <w:r w:rsidRPr="00781EA7">
        <w:rPr>
          <w:rFonts w:ascii="Times New Roman" w:hAnsi="Times New Roman" w:cs="Times New Roman"/>
          <w:b/>
          <w:sz w:val="24"/>
          <w:szCs w:val="24"/>
        </w:rPr>
        <w:t>6</w:t>
      </w:r>
      <w:r w:rsidR="005A7A3C" w:rsidRPr="00781EA7">
        <w:rPr>
          <w:rFonts w:ascii="Times New Roman" w:hAnsi="Times New Roman" w:cs="Times New Roman"/>
          <w:b/>
          <w:sz w:val="24"/>
          <w:szCs w:val="24"/>
        </w:rPr>
        <w:t>.</w:t>
      </w:r>
      <w:r w:rsidR="005A7A3C" w:rsidRPr="00781EA7">
        <w:rPr>
          <w:rFonts w:ascii="Times New Roman" w:hAnsi="Times New Roman" w:cs="Times New Roman"/>
          <w:b/>
          <w:sz w:val="24"/>
          <w:szCs w:val="24"/>
        </w:rPr>
        <w:tab/>
        <w:t>Condiții obligatorii privind exploatarea închirierii</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w:t>
      </w:r>
      <w:r w:rsidR="005A7A3C" w:rsidRPr="00781EA7">
        <w:rPr>
          <w:rFonts w:ascii="Times New Roman" w:hAnsi="Times New Roman" w:cs="Times New Roman"/>
          <w:sz w:val="24"/>
          <w:szCs w:val="24"/>
        </w:rPr>
        <w:tab/>
        <w:t>Destinația: organizare pășunat pe specii de animale: bovine, ovine, caprine;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.2</w:t>
      </w:r>
      <w:r w:rsidR="005A7A3C" w:rsidRPr="00781EA7">
        <w:rPr>
          <w:rFonts w:ascii="Times New Roman" w:hAnsi="Times New Roman" w:cs="Times New Roman"/>
          <w:sz w:val="24"/>
          <w:szCs w:val="24"/>
        </w:rPr>
        <w:tab/>
        <w:t>Nerespectarea acestei prevederi da dreptul concedentului sa rezilieze unilateral contractul de inchiriere, după un preaviz de conformare de 30 zile.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.3</w:t>
      </w:r>
      <w:r w:rsidR="005A7A3C" w:rsidRPr="00781EA7">
        <w:rPr>
          <w:rFonts w:ascii="Times New Roman" w:hAnsi="Times New Roman" w:cs="Times New Roman"/>
          <w:sz w:val="24"/>
          <w:szCs w:val="24"/>
        </w:rPr>
        <w:tab/>
        <w:t>Locatarului îi este interzisă creșterea la stână sau pe lângă stână a suinelor pentru a evita degradarea terenului.</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.4</w:t>
      </w:r>
      <w:r w:rsidR="005A7A3C" w:rsidRPr="00781EA7">
        <w:rPr>
          <w:rFonts w:ascii="Times New Roman" w:hAnsi="Times New Roman" w:cs="Times New Roman"/>
          <w:sz w:val="24"/>
          <w:szCs w:val="24"/>
        </w:rPr>
        <w:tab/>
        <w:t>Locatarul are obligația să asigure exploatarea prin pășunat, eficace în regim de continuitate și de permanență a terenului ce face obiectul închirierii. In acest scop el trebuie să respecte încărcătura de animale/ha impusă, prezentând în acest sens în fiecare an, o declarație pe propria răspundere privind efectivul anual de animale scoase la pășunat, declarație ce va fi depusa la registratura Primăriei orașului Huedin până cel târziu în data de 01 martie a anului respectiv. Dacă din datele prezentate în declarație reiese că nu este respectată încărcătura minimă impusă, pentru lotul respectiv și dacă nu se respectă data maximă de depunere a declarației, atunci contractul se reziliază de drept.</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.5</w:t>
      </w:r>
      <w:r w:rsidR="005A7A3C" w:rsidRPr="00781EA7">
        <w:rPr>
          <w:rFonts w:ascii="Times New Roman" w:hAnsi="Times New Roman" w:cs="Times New Roman"/>
          <w:sz w:val="24"/>
          <w:szCs w:val="24"/>
        </w:rPr>
        <w:tab/>
        <w:t xml:space="preserve">De asemenea locatarul va respecta toate legile în vigoare cu privire la obiectul închirierii și va ține cont de Strategia privind organizarea activității de îmbunătățire și exploatare a pajiștilor la nivel național, pe termen mediu și lung, aprobată prin Ordinul comun al Ministrului agriculturii, </w:t>
      </w:r>
      <w:r w:rsidR="005A7A3C" w:rsidRPr="00781EA7">
        <w:rPr>
          <w:rFonts w:ascii="Times New Roman" w:hAnsi="Times New Roman" w:cs="Times New Roman"/>
          <w:sz w:val="24"/>
          <w:szCs w:val="24"/>
        </w:rPr>
        <w:lastRenderedPageBreak/>
        <w:t>alimentației și pădurilor și al Ministrului administrației publice nr. 226/235/2003, cu modificările și completările ulterioare.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0B454E" w:rsidRPr="00781EA7">
        <w:rPr>
          <w:rFonts w:ascii="Times New Roman" w:hAnsi="Times New Roman" w:cs="Times New Roman"/>
          <w:sz w:val="24"/>
          <w:szCs w:val="24"/>
        </w:rPr>
        <w:t>.6</w:t>
      </w:r>
      <w:r w:rsidR="000B454E" w:rsidRPr="00781EA7">
        <w:rPr>
          <w:rFonts w:ascii="Times New Roman" w:hAnsi="Times New Roman" w:cs="Times New Roman"/>
          <w:sz w:val="24"/>
          <w:szCs w:val="24"/>
        </w:rPr>
        <w:tab/>
        <w:t>Locatarul va efectua anual,</w:t>
      </w:r>
      <w:r w:rsidR="005A7A3C" w:rsidRPr="00781EA7">
        <w:rPr>
          <w:rFonts w:ascii="Times New Roman" w:hAnsi="Times New Roman" w:cs="Times New Roman"/>
          <w:sz w:val="24"/>
          <w:szCs w:val="24"/>
        </w:rPr>
        <w:t xml:space="preserve"> lucrări de fertilizare cu îngrășăminte organice, acestea exercitând un efect ameliorativ asupra însușirilor fizice, chimice si trofice ale solului. O metodă simplă, deosebit de eficientă și foarte economică </w:t>
      </w:r>
      <w:r w:rsidR="000B454E" w:rsidRPr="00781EA7">
        <w:rPr>
          <w:rFonts w:ascii="Times New Roman" w:hAnsi="Times New Roman" w:cs="Times New Roman"/>
          <w:sz w:val="24"/>
          <w:szCs w:val="24"/>
        </w:rPr>
        <w:t>este fertilizarea prin târlire.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.7</w:t>
      </w:r>
      <w:r w:rsidR="005A7A3C" w:rsidRPr="00781EA7">
        <w:rPr>
          <w:rFonts w:ascii="Times New Roman" w:hAnsi="Times New Roman" w:cs="Times New Roman"/>
          <w:sz w:val="24"/>
          <w:szCs w:val="24"/>
        </w:rPr>
        <w:tab/>
        <w:t>Odată cu semnarea contractului, locatarul are obligația să respecte toate prevederile și procedurile ce decurg din legislația privind protecția mediului.</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.8</w:t>
      </w:r>
      <w:r w:rsidR="005A7A3C" w:rsidRPr="00781EA7">
        <w:rPr>
          <w:rFonts w:ascii="Times New Roman" w:hAnsi="Times New Roman" w:cs="Times New Roman"/>
          <w:sz w:val="24"/>
          <w:szCs w:val="24"/>
        </w:rPr>
        <w:tab/>
        <w:t>Inainte de ieșirea la pășunat se va face controlul sanitar - veterinar al animalelor prin certificatele eliberate de circumscripția sanitar - veterinară.</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.9</w:t>
      </w:r>
      <w:r w:rsidR="005A7A3C" w:rsidRPr="00781EA7">
        <w:rPr>
          <w:rFonts w:ascii="Times New Roman" w:hAnsi="Times New Roman" w:cs="Times New Roman"/>
          <w:sz w:val="24"/>
          <w:szCs w:val="24"/>
        </w:rPr>
        <w:tab/>
        <w:t xml:space="preserve">Locatarul are obligația să anunțe circumscripția sanitar - veterinară si Primăria </w:t>
      </w:r>
      <w:r w:rsidR="00DD15B6" w:rsidRPr="00781EA7">
        <w:rPr>
          <w:rFonts w:ascii="Times New Roman" w:hAnsi="Times New Roman" w:cs="Times New Roman"/>
          <w:sz w:val="24"/>
          <w:szCs w:val="24"/>
        </w:rPr>
        <w:t>orașului Huedin</w:t>
      </w:r>
      <w:r w:rsidR="005A7A3C" w:rsidRPr="00781EA7">
        <w:rPr>
          <w:rFonts w:ascii="Times New Roman" w:hAnsi="Times New Roman" w:cs="Times New Roman"/>
          <w:sz w:val="24"/>
          <w:szCs w:val="24"/>
        </w:rPr>
        <w:t>, în termen de 48 ore, în cazul îmbolnăvirii animalelor, apariția unor boli infectocontagioase sau a mortalității animalelor.</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.10</w:t>
      </w:r>
      <w:r w:rsidR="005A7A3C" w:rsidRPr="00781EA7">
        <w:rPr>
          <w:rFonts w:ascii="Times New Roman" w:hAnsi="Times New Roman" w:cs="Times New Roman"/>
          <w:sz w:val="24"/>
          <w:szCs w:val="24"/>
        </w:rPr>
        <w:tab/>
        <w:t xml:space="preserve">Locatarul este obligat să plătească anual chiria și taxa pe terenul extravilan care face obiectul contractului de închiriere conform Codului fiscal si a Hotărârii Consiliului Local </w:t>
      </w:r>
      <w:r w:rsidR="00DD15B6" w:rsidRPr="00781EA7">
        <w:rPr>
          <w:rFonts w:ascii="Times New Roman" w:hAnsi="Times New Roman" w:cs="Times New Roman"/>
          <w:sz w:val="24"/>
          <w:szCs w:val="24"/>
        </w:rPr>
        <w:t xml:space="preserve">Huedin </w:t>
      </w:r>
      <w:r w:rsidR="005A7A3C" w:rsidRPr="00781EA7">
        <w:rPr>
          <w:rFonts w:ascii="Times New Roman" w:hAnsi="Times New Roman" w:cs="Times New Roman"/>
          <w:sz w:val="24"/>
          <w:szCs w:val="24"/>
        </w:rPr>
        <w:t>privind stabilirea taxelor și impozitelor locale.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.11</w:t>
      </w:r>
      <w:r w:rsidR="005A7A3C" w:rsidRPr="00781EA7">
        <w:rPr>
          <w:rFonts w:ascii="Times New Roman" w:hAnsi="Times New Roman" w:cs="Times New Roman"/>
          <w:sz w:val="24"/>
          <w:szCs w:val="24"/>
        </w:rPr>
        <w:tab/>
        <w:t>Locatarul nu poate subînchiria sau cesiona, în tot sau în parte, terenul și lucrările ce fac obiectul contractului de închirieire.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.12</w:t>
      </w:r>
      <w:r w:rsidR="005A7A3C" w:rsidRPr="00781EA7">
        <w:rPr>
          <w:rFonts w:ascii="Times New Roman" w:hAnsi="Times New Roman" w:cs="Times New Roman"/>
          <w:sz w:val="24"/>
          <w:szCs w:val="24"/>
        </w:rPr>
        <w:tab/>
        <w:t>Locatarul este obligat să întrebuințeze bunul imobil - terenul - potrivit destinației sale - adică pășune.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.13</w:t>
      </w:r>
      <w:r w:rsidR="005A7A3C" w:rsidRPr="00781EA7">
        <w:rPr>
          <w:rFonts w:ascii="Times New Roman" w:hAnsi="Times New Roman" w:cs="Times New Roman"/>
          <w:sz w:val="24"/>
          <w:szCs w:val="24"/>
        </w:rPr>
        <w:tab/>
        <w:t>Locatorul are dreptul ca prin împuterniciții săi să controleze modul cum este folosit și întreținut de către locatar terenul închiriat și să ia măsurile ce se impun în vederea unei bune întrețineri și folosirii judicioase, potrivit destinației stabilite în cadrul licitației.</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.14</w:t>
      </w:r>
      <w:r w:rsidR="005A7A3C" w:rsidRPr="00781EA7">
        <w:rPr>
          <w:rFonts w:ascii="Times New Roman" w:hAnsi="Times New Roman" w:cs="Times New Roman"/>
          <w:sz w:val="24"/>
          <w:szCs w:val="24"/>
        </w:rPr>
        <w:tab/>
        <w:t>Terenul închiriat va fi folosit în regim de continuitate și permanență pentru scopul în care a fost închiriat, iar eventualele schimbări de destinație sunt interzise</w:t>
      </w:r>
    </w:p>
    <w:p w:rsidR="005A7A3C" w:rsidRPr="00781EA7" w:rsidRDefault="00781EA7" w:rsidP="003D4E7F">
      <w:pPr>
        <w:pStyle w:val="BodyText"/>
        <w:rPr>
          <w:rFonts w:ascii="Times New Roman" w:hAnsi="Times New Roman" w:cs="Times New Roman"/>
          <w:sz w:val="24"/>
          <w:szCs w:val="24"/>
        </w:rPr>
      </w:pPr>
      <w:r>
        <w:rPr>
          <w:rFonts w:ascii="Times New Roman" w:hAnsi="Times New Roman" w:cs="Times New Roman"/>
          <w:sz w:val="24"/>
          <w:szCs w:val="24"/>
        </w:rPr>
        <w:t>6</w:t>
      </w:r>
      <w:r w:rsidR="005A7A3C" w:rsidRPr="00781EA7">
        <w:rPr>
          <w:rFonts w:ascii="Times New Roman" w:hAnsi="Times New Roman" w:cs="Times New Roman"/>
          <w:sz w:val="24"/>
          <w:szCs w:val="24"/>
        </w:rPr>
        <w:t>.15</w:t>
      </w:r>
      <w:r w:rsidR="005A7A3C" w:rsidRPr="00781EA7">
        <w:rPr>
          <w:rFonts w:ascii="Times New Roman" w:hAnsi="Times New Roman" w:cs="Times New Roman"/>
          <w:sz w:val="24"/>
          <w:szCs w:val="24"/>
        </w:rPr>
        <w:tab/>
        <w:t>La încetarea contractului de închiriere prin ajungere la termen ori prin oricare altă clauză de încetare stipulată prin Contractul de închiriere, locatarul este obligat să restituie locatorului, în deplina proprietate, bunurile de retur în mod gratuit și libere de orice sarcini, fără nici o pretenție de despăgubire.</w:t>
      </w:r>
    </w:p>
    <w:p w:rsidR="003E5616" w:rsidRPr="00781EA7" w:rsidRDefault="003E5616" w:rsidP="003D4E7F">
      <w:pPr>
        <w:pStyle w:val="BodyText"/>
        <w:rPr>
          <w:rFonts w:ascii="Times New Roman" w:hAnsi="Times New Roman" w:cs="Times New Roman"/>
          <w:sz w:val="24"/>
          <w:szCs w:val="24"/>
        </w:rPr>
      </w:pPr>
    </w:p>
    <w:p w:rsidR="00490FAC" w:rsidRPr="00781EA7" w:rsidRDefault="00781EA7" w:rsidP="003D4E7F">
      <w:pPr>
        <w:pStyle w:val="BodyText"/>
        <w:rPr>
          <w:rFonts w:ascii="Times New Roman" w:hAnsi="Times New Roman" w:cs="Times New Roman"/>
          <w:b/>
          <w:sz w:val="24"/>
          <w:szCs w:val="24"/>
        </w:rPr>
      </w:pPr>
      <w:bookmarkStart w:id="5" w:name="bookmark32"/>
      <w:r>
        <w:rPr>
          <w:rStyle w:val="Heading20"/>
          <w:rFonts w:ascii="Times New Roman" w:hAnsi="Times New Roman" w:cs="Times New Roman"/>
          <w:b/>
          <w:smallCaps w:val="0"/>
          <w:sz w:val="24"/>
          <w:szCs w:val="24"/>
          <w:lang w:val="ro-RO" w:bidi="ar-SA"/>
        </w:rPr>
        <w:t>7.</w:t>
      </w:r>
      <w:r w:rsidR="00490FAC" w:rsidRPr="00781EA7">
        <w:rPr>
          <w:rStyle w:val="Heading20"/>
          <w:rFonts w:ascii="Times New Roman" w:hAnsi="Times New Roman" w:cs="Times New Roman"/>
          <w:b/>
          <w:smallCaps w:val="0"/>
          <w:sz w:val="24"/>
          <w:szCs w:val="24"/>
          <w:lang w:val="ro-RO" w:bidi="ar-SA"/>
        </w:rPr>
        <w:t>Durata închirierii</w:t>
      </w:r>
      <w:bookmarkEnd w:id="5"/>
    </w:p>
    <w:p w:rsidR="00D62E78" w:rsidRPr="00781EA7" w:rsidRDefault="00954D5F"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D62E78" w:rsidRPr="00781EA7">
        <w:rPr>
          <w:rFonts w:ascii="Times New Roman" w:hAnsi="Times New Roman" w:cs="Times New Roman"/>
          <w:sz w:val="24"/>
          <w:szCs w:val="24"/>
        </w:rPr>
        <w:t>.1</w:t>
      </w:r>
      <w:r w:rsidR="00D62E78" w:rsidRPr="00781EA7">
        <w:rPr>
          <w:rFonts w:ascii="Times New Roman" w:hAnsi="Times New Roman" w:cs="Times New Roman"/>
          <w:sz w:val="24"/>
          <w:szCs w:val="24"/>
        </w:rPr>
        <w:tab/>
        <w:t>Terenul se închiriază pe o durată de 7 de ani, cu posibilitatea revizuirii anuale a contractului de inchiriere, inclusiv a prețului chiriei, conform legislației în vigoare.</w:t>
      </w:r>
    </w:p>
    <w:p w:rsidR="00D62E78" w:rsidRPr="00781EA7" w:rsidRDefault="00954D5F"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D62E78" w:rsidRPr="00781EA7">
        <w:rPr>
          <w:rFonts w:ascii="Times New Roman" w:hAnsi="Times New Roman" w:cs="Times New Roman"/>
          <w:sz w:val="24"/>
          <w:szCs w:val="24"/>
        </w:rPr>
        <w:t>.2</w:t>
      </w:r>
      <w:r w:rsidR="00D62E78" w:rsidRPr="00781EA7">
        <w:rPr>
          <w:rFonts w:ascii="Times New Roman" w:hAnsi="Times New Roman" w:cs="Times New Roman"/>
          <w:sz w:val="24"/>
          <w:szCs w:val="24"/>
        </w:rPr>
        <w:tab/>
        <w:t>Terenul se inchiriază doar pentru desfășurarea activității de pășunare a animalelor.</w:t>
      </w:r>
    </w:p>
    <w:p w:rsidR="00D62E78" w:rsidRPr="00781EA7" w:rsidRDefault="00954D5F"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D62E78" w:rsidRPr="00781EA7">
        <w:rPr>
          <w:rFonts w:ascii="Times New Roman" w:hAnsi="Times New Roman" w:cs="Times New Roman"/>
          <w:sz w:val="24"/>
          <w:szCs w:val="24"/>
        </w:rPr>
        <w:t>.3</w:t>
      </w:r>
      <w:r w:rsidR="00D62E78" w:rsidRPr="00781EA7">
        <w:rPr>
          <w:rFonts w:ascii="Times New Roman" w:hAnsi="Times New Roman" w:cs="Times New Roman"/>
          <w:sz w:val="24"/>
          <w:szCs w:val="24"/>
        </w:rPr>
        <w:tab/>
        <w:t>Locatarul are dreptul de a realiza lucrări de interes public in interiorul amplasamentului, cu condiția notificării intenției către autoritatea contractantă cu cel puțin 30 de zile înainte.</w:t>
      </w:r>
    </w:p>
    <w:p w:rsidR="00D62E78" w:rsidRPr="00781EA7" w:rsidRDefault="00954D5F"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D62E78" w:rsidRPr="00781EA7">
        <w:rPr>
          <w:rFonts w:ascii="Times New Roman" w:hAnsi="Times New Roman" w:cs="Times New Roman"/>
          <w:sz w:val="24"/>
          <w:szCs w:val="24"/>
        </w:rPr>
        <w:t>.4</w:t>
      </w:r>
      <w:r w:rsidR="00D62E78" w:rsidRPr="00781EA7">
        <w:rPr>
          <w:rFonts w:ascii="Times New Roman" w:hAnsi="Times New Roman" w:cs="Times New Roman"/>
          <w:sz w:val="24"/>
          <w:szCs w:val="24"/>
        </w:rPr>
        <w:tab/>
        <w:t>La construcție se va folosi lemn și materiale de construcție durabile din producția internă și/sau externă, construcții provizorii.</w:t>
      </w:r>
    </w:p>
    <w:p w:rsidR="00D62E78" w:rsidRPr="00781EA7" w:rsidRDefault="00954D5F"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1063E0" w:rsidRPr="00781EA7">
        <w:rPr>
          <w:rFonts w:ascii="Times New Roman" w:hAnsi="Times New Roman" w:cs="Times New Roman"/>
          <w:sz w:val="24"/>
          <w:szCs w:val="24"/>
        </w:rPr>
        <w:t>.5</w:t>
      </w:r>
      <w:r w:rsidR="00D62E78" w:rsidRPr="00781EA7">
        <w:rPr>
          <w:rFonts w:ascii="Times New Roman" w:hAnsi="Times New Roman" w:cs="Times New Roman"/>
          <w:sz w:val="24"/>
          <w:szCs w:val="24"/>
        </w:rPr>
        <w:tab/>
        <w:t>Amplasarea în teren, ca și accesele, vor fi proiectate astfel încât să se asigure buna circulație în zonă.</w:t>
      </w:r>
    </w:p>
    <w:p w:rsidR="00D62E78" w:rsidRPr="00781EA7" w:rsidRDefault="00185EC7"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1063E0" w:rsidRPr="00781EA7">
        <w:rPr>
          <w:rFonts w:ascii="Times New Roman" w:hAnsi="Times New Roman" w:cs="Times New Roman"/>
          <w:sz w:val="24"/>
          <w:szCs w:val="24"/>
        </w:rPr>
        <w:t>.6</w:t>
      </w:r>
      <w:r w:rsidR="00D62E78" w:rsidRPr="00781EA7">
        <w:rPr>
          <w:rFonts w:ascii="Times New Roman" w:hAnsi="Times New Roman" w:cs="Times New Roman"/>
          <w:sz w:val="24"/>
          <w:szCs w:val="24"/>
        </w:rPr>
        <w:tab/>
        <w:t>Prin soluțiile adoptate se va asigura protecția mediului.</w:t>
      </w:r>
    </w:p>
    <w:p w:rsidR="00D62E78" w:rsidRPr="00781EA7" w:rsidRDefault="00185EC7" w:rsidP="00D62E78">
      <w:pPr>
        <w:pStyle w:val="BodyText"/>
        <w:spacing w:after="220"/>
        <w:ind w:right="283"/>
        <w:jc w:val="both"/>
        <w:rPr>
          <w:rFonts w:ascii="Times New Roman" w:hAnsi="Times New Roman" w:cs="Times New Roman"/>
          <w:sz w:val="24"/>
          <w:szCs w:val="24"/>
        </w:rPr>
      </w:pPr>
      <w:r>
        <w:rPr>
          <w:rFonts w:ascii="Times New Roman" w:hAnsi="Times New Roman" w:cs="Times New Roman"/>
          <w:sz w:val="24"/>
          <w:szCs w:val="24"/>
        </w:rPr>
        <w:t>7</w:t>
      </w:r>
      <w:r w:rsidR="001063E0" w:rsidRPr="00781EA7">
        <w:rPr>
          <w:rFonts w:ascii="Times New Roman" w:hAnsi="Times New Roman" w:cs="Times New Roman"/>
          <w:sz w:val="24"/>
          <w:szCs w:val="24"/>
        </w:rPr>
        <w:t>.7</w:t>
      </w:r>
      <w:r w:rsidR="00D62E78" w:rsidRPr="00781EA7">
        <w:rPr>
          <w:rFonts w:ascii="Times New Roman" w:hAnsi="Times New Roman" w:cs="Times New Roman"/>
          <w:sz w:val="24"/>
          <w:szCs w:val="24"/>
        </w:rPr>
        <w:tab/>
        <w:t>Se pot prevedea soluții alternative de asigurare a încălzirii și alimentării cu apă, cu obținerea, în prealabil, a acordurilor legale privind natura combustibilului. Lucrările se suportă în totalitate de către locatar.</w:t>
      </w:r>
    </w:p>
    <w:p w:rsidR="00246DD5" w:rsidRDefault="00D62E78" w:rsidP="00185EC7">
      <w:pPr>
        <w:pStyle w:val="BodyText"/>
        <w:numPr>
          <w:ilvl w:val="1"/>
          <w:numId w:val="46"/>
        </w:numPr>
        <w:spacing w:after="220" w:line="240" w:lineRule="auto"/>
        <w:ind w:right="283"/>
        <w:jc w:val="both"/>
        <w:rPr>
          <w:rFonts w:ascii="Times New Roman" w:hAnsi="Times New Roman" w:cs="Times New Roman"/>
          <w:sz w:val="24"/>
          <w:szCs w:val="24"/>
        </w:rPr>
      </w:pPr>
      <w:r w:rsidRPr="00781EA7">
        <w:rPr>
          <w:rFonts w:ascii="Times New Roman" w:hAnsi="Times New Roman" w:cs="Times New Roman"/>
          <w:sz w:val="24"/>
          <w:szCs w:val="24"/>
        </w:rPr>
        <w:t xml:space="preserve">În condițiile realizării unor investiții de interes public, suprafețele închiriate pot fi diminuate </w:t>
      </w:r>
      <w:r w:rsidRPr="00781EA7">
        <w:rPr>
          <w:rFonts w:ascii="Times New Roman" w:hAnsi="Times New Roman" w:cs="Times New Roman"/>
          <w:sz w:val="24"/>
          <w:szCs w:val="24"/>
        </w:rPr>
        <w:lastRenderedPageBreak/>
        <w:t>după anunțarea prealabilă a locatarului, cu</w:t>
      </w:r>
      <w:r w:rsidRPr="00D62E78">
        <w:rPr>
          <w:rFonts w:ascii="Times New Roman" w:hAnsi="Times New Roman" w:cs="Times New Roman"/>
          <w:sz w:val="24"/>
          <w:szCs w:val="24"/>
        </w:rPr>
        <w:t xml:space="preserve"> diminuarea corespunzătoare a chiriei.</w:t>
      </w:r>
      <w:bookmarkStart w:id="6" w:name="bookmark34"/>
    </w:p>
    <w:p w:rsidR="00246DD5" w:rsidRDefault="00185EC7" w:rsidP="00246DD5">
      <w:pPr>
        <w:pStyle w:val="BodyText"/>
        <w:spacing w:after="220" w:line="240" w:lineRule="auto"/>
        <w:ind w:left="360" w:right="283"/>
        <w:jc w:val="both"/>
        <w:rPr>
          <w:rStyle w:val="Heading20"/>
          <w:rFonts w:ascii="Times New Roman" w:hAnsi="Times New Roman" w:cs="Times New Roman"/>
          <w:b/>
          <w:bCs/>
          <w:sz w:val="24"/>
          <w:szCs w:val="24"/>
        </w:rPr>
      </w:pPr>
      <w:r>
        <w:rPr>
          <w:rStyle w:val="Heading20"/>
          <w:rFonts w:ascii="Times New Roman" w:hAnsi="Times New Roman" w:cs="Times New Roman"/>
          <w:b/>
          <w:bCs/>
          <w:sz w:val="24"/>
          <w:szCs w:val="24"/>
        </w:rPr>
        <w:t xml:space="preserve">8. </w:t>
      </w:r>
      <w:r w:rsidR="00490FAC" w:rsidRPr="00B103D6">
        <w:rPr>
          <w:rStyle w:val="Heading20"/>
          <w:rFonts w:ascii="Times New Roman" w:hAnsi="Times New Roman" w:cs="Times New Roman"/>
          <w:b/>
          <w:bCs/>
          <w:sz w:val="24"/>
          <w:szCs w:val="24"/>
        </w:rPr>
        <w:t>încetarea închirierii</w:t>
      </w:r>
      <w:bookmarkEnd w:id="6"/>
    </w:p>
    <w:p w:rsidR="00246DD5" w:rsidRPr="00246DD5" w:rsidRDefault="00185EC7" w:rsidP="00246DD5">
      <w:pPr>
        <w:pStyle w:val="BodyText"/>
        <w:spacing w:after="220"/>
        <w:ind w:left="360" w:right="283"/>
        <w:jc w:val="both"/>
        <w:rPr>
          <w:rFonts w:ascii="Times New Roman" w:hAnsi="Times New Roman" w:cs="Times New Roman"/>
          <w:b/>
          <w:sz w:val="24"/>
          <w:szCs w:val="24"/>
        </w:rPr>
      </w:pPr>
      <w:r>
        <w:rPr>
          <w:rFonts w:ascii="Times New Roman" w:hAnsi="Times New Roman" w:cs="Times New Roman"/>
          <w:b/>
          <w:sz w:val="24"/>
          <w:szCs w:val="24"/>
        </w:rPr>
        <w:t>8</w:t>
      </w:r>
      <w:r w:rsidR="00246DD5" w:rsidRPr="00246DD5">
        <w:rPr>
          <w:rFonts w:ascii="Times New Roman" w:hAnsi="Times New Roman" w:cs="Times New Roman"/>
          <w:b/>
          <w:sz w:val="24"/>
          <w:szCs w:val="24"/>
        </w:rPr>
        <w:t>.1</w:t>
      </w:r>
      <w:r w:rsidR="00246DD5" w:rsidRPr="00246DD5">
        <w:rPr>
          <w:rFonts w:ascii="Times New Roman" w:hAnsi="Times New Roman" w:cs="Times New Roman"/>
          <w:b/>
          <w:sz w:val="24"/>
          <w:szCs w:val="24"/>
        </w:rPr>
        <w:tab/>
        <w:t>Incetarea închirierii prin expirarea duratei</w:t>
      </w:r>
    </w:p>
    <w:p w:rsidR="00246DD5" w:rsidRPr="00246DD5" w:rsidRDefault="00185EC7"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sidRPr="00246DD5">
        <w:rPr>
          <w:rFonts w:ascii="Times New Roman" w:hAnsi="Times New Roman" w:cs="Times New Roman"/>
          <w:sz w:val="24"/>
          <w:szCs w:val="24"/>
        </w:rPr>
        <w:t>.1.1.</w:t>
      </w:r>
      <w:r w:rsidR="00246DD5" w:rsidRPr="00246DD5">
        <w:rPr>
          <w:rFonts w:ascii="Times New Roman" w:hAnsi="Times New Roman" w:cs="Times New Roman"/>
          <w:sz w:val="24"/>
          <w:szCs w:val="24"/>
        </w:rPr>
        <w:tab/>
        <w:t>La termenul prevăzut în contract, de încetare a închirierii, locatarul are obligația de a preda toate bunurile ce au făcut obiectul închirierii și cele ce au rezultat în urma investițiilor făcute de el, gratuit și libere de orice sarcini.</w:t>
      </w:r>
    </w:p>
    <w:p w:rsidR="00246DD5" w:rsidRPr="00246DD5" w:rsidRDefault="00185EC7"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sidRPr="00246DD5">
        <w:rPr>
          <w:rFonts w:ascii="Times New Roman" w:hAnsi="Times New Roman" w:cs="Times New Roman"/>
          <w:sz w:val="24"/>
          <w:szCs w:val="24"/>
        </w:rPr>
        <w:t>.1.2.</w:t>
      </w:r>
      <w:r w:rsidR="00246DD5" w:rsidRPr="00246DD5">
        <w:rPr>
          <w:rFonts w:ascii="Times New Roman" w:hAnsi="Times New Roman" w:cs="Times New Roman"/>
          <w:sz w:val="24"/>
          <w:szCs w:val="24"/>
        </w:rPr>
        <w:tab/>
        <w:t>Locatarul va prezenta, din partea administratiei financiare în raza careia se află bunul închiriat, dovada eliberarii de orice sarcina a obiectivelor închiriate, după care, locator și locatar, se va întocmi un proces-verbal de predare a obiectului închiriat și a bunurilor dobândite pe perioada închirierii și destinate închirierii.</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sidRPr="00246DD5">
        <w:rPr>
          <w:rFonts w:ascii="Times New Roman" w:hAnsi="Times New Roman" w:cs="Times New Roman"/>
          <w:sz w:val="24"/>
          <w:szCs w:val="24"/>
        </w:rPr>
        <w:t>.1.3.</w:t>
      </w:r>
      <w:r w:rsidR="00246DD5" w:rsidRPr="00246DD5">
        <w:rPr>
          <w:rFonts w:ascii="Times New Roman" w:hAnsi="Times New Roman" w:cs="Times New Roman"/>
          <w:sz w:val="24"/>
          <w:szCs w:val="24"/>
        </w:rPr>
        <w:tab/>
        <w:t>La sfârșitul închirierii, locatorul are facultatea de a prelua pe bază de contract: materialele aprovizionate și alte obiecte mobiliare rămase la dispoziția locatarului, instalațiile ce nu sunt destinate pentru uzul exclusiv al închirierii, precum și alte bunuri ce se vor conveni între părți, la prețuri actualizate. Intenția de preluare va fi adusă la cunoștința locatarului cu 2 ani înainte de terminarea închirierii.</w:t>
      </w:r>
    </w:p>
    <w:p w:rsidR="00246DD5" w:rsidRPr="00246DD5" w:rsidRDefault="00996894" w:rsidP="00246DD5">
      <w:pPr>
        <w:pStyle w:val="BodyText"/>
        <w:spacing w:after="220"/>
        <w:ind w:left="360" w:right="283"/>
        <w:jc w:val="both"/>
        <w:rPr>
          <w:rFonts w:ascii="Times New Roman" w:hAnsi="Times New Roman" w:cs="Times New Roman"/>
          <w:b/>
          <w:sz w:val="24"/>
          <w:szCs w:val="24"/>
        </w:rPr>
      </w:pPr>
      <w:r>
        <w:rPr>
          <w:rFonts w:ascii="Times New Roman" w:hAnsi="Times New Roman" w:cs="Times New Roman"/>
          <w:b/>
          <w:sz w:val="24"/>
          <w:szCs w:val="24"/>
        </w:rPr>
        <w:t>8</w:t>
      </w:r>
      <w:r w:rsidR="00246DD5" w:rsidRPr="00246DD5">
        <w:rPr>
          <w:rFonts w:ascii="Times New Roman" w:hAnsi="Times New Roman" w:cs="Times New Roman"/>
          <w:b/>
          <w:sz w:val="24"/>
          <w:szCs w:val="24"/>
        </w:rPr>
        <w:t>.2</w:t>
      </w:r>
      <w:r w:rsidR="00246DD5" w:rsidRPr="00246DD5">
        <w:rPr>
          <w:rFonts w:ascii="Times New Roman" w:hAnsi="Times New Roman" w:cs="Times New Roman"/>
          <w:b/>
          <w:sz w:val="24"/>
          <w:szCs w:val="24"/>
        </w:rPr>
        <w:tab/>
        <w:t>Incetarea închirierii prin retragere</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.2</w:t>
      </w:r>
      <w:r w:rsidR="00246DD5" w:rsidRPr="00246DD5">
        <w:rPr>
          <w:rFonts w:ascii="Times New Roman" w:hAnsi="Times New Roman" w:cs="Times New Roman"/>
          <w:sz w:val="24"/>
          <w:szCs w:val="24"/>
        </w:rPr>
        <w:t>.1.</w:t>
      </w:r>
      <w:r w:rsidR="00246DD5" w:rsidRPr="00246DD5">
        <w:rPr>
          <w:rFonts w:ascii="Times New Roman" w:hAnsi="Times New Roman" w:cs="Times New Roman"/>
          <w:sz w:val="24"/>
          <w:szCs w:val="24"/>
        </w:rPr>
        <w:tab/>
        <w:t>In situația în care locatarul nu respectă obligațiile asumate prin contract ori prevăzute în caietul de sarcini, închirierea se retrage și contractul se reziliază. Constatarea nerespectării obligațiilor se face de către organele de control prevăzute în prezentul caiet de sarcini.</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.2</w:t>
      </w:r>
      <w:r w:rsidR="00246DD5" w:rsidRPr="00246DD5">
        <w:rPr>
          <w:rFonts w:ascii="Times New Roman" w:hAnsi="Times New Roman" w:cs="Times New Roman"/>
          <w:sz w:val="24"/>
          <w:szCs w:val="24"/>
        </w:rPr>
        <w:t>.2.</w:t>
      </w:r>
      <w:r w:rsidR="00246DD5" w:rsidRPr="00246DD5">
        <w:rPr>
          <w:rFonts w:ascii="Times New Roman" w:hAnsi="Times New Roman" w:cs="Times New Roman"/>
          <w:sz w:val="24"/>
          <w:szCs w:val="24"/>
        </w:rPr>
        <w:tab/>
        <w:t>Locatorul va putea rezilia contractul numai după notificarea intenției sale locatarului, cu precizarea cauzelor care au determinat-o. Rezilierea va opera de deplin drept, la expirarea unei perioade de 30 de zile de la notificare, dacă locatarul nu își îndeplinește sarcinile în acest interval</w:t>
      </w:r>
    </w:p>
    <w:p w:rsidR="00246DD5" w:rsidRPr="00246DD5" w:rsidRDefault="00996894" w:rsidP="00246DD5">
      <w:pPr>
        <w:pStyle w:val="BodyText"/>
        <w:spacing w:after="220"/>
        <w:ind w:left="360" w:right="283"/>
        <w:jc w:val="both"/>
        <w:rPr>
          <w:rFonts w:ascii="Times New Roman" w:hAnsi="Times New Roman" w:cs="Times New Roman"/>
          <w:b/>
          <w:sz w:val="24"/>
          <w:szCs w:val="24"/>
        </w:rPr>
      </w:pPr>
      <w:r>
        <w:rPr>
          <w:rFonts w:ascii="Times New Roman" w:hAnsi="Times New Roman" w:cs="Times New Roman"/>
          <w:b/>
          <w:sz w:val="24"/>
          <w:szCs w:val="24"/>
        </w:rPr>
        <w:t>8</w:t>
      </w:r>
      <w:r w:rsidR="00246DD5" w:rsidRPr="00246DD5">
        <w:rPr>
          <w:rFonts w:ascii="Times New Roman" w:hAnsi="Times New Roman" w:cs="Times New Roman"/>
          <w:b/>
          <w:sz w:val="24"/>
          <w:szCs w:val="24"/>
        </w:rPr>
        <w:t>.3</w:t>
      </w:r>
      <w:r w:rsidR="00246DD5" w:rsidRPr="00246DD5">
        <w:rPr>
          <w:rFonts w:ascii="Times New Roman" w:hAnsi="Times New Roman" w:cs="Times New Roman"/>
          <w:b/>
          <w:sz w:val="24"/>
          <w:szCs w:val="24"/>
        </w:rPr>
        <w:tab/>
        <w:t>încetarea închirierii prin renunțare</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.3</w:t>
      </w:r>
      <w:r w:rsidR="00246DD5" w:rsidRPr="00246DD5">
        <w:rPr>
          <w:rFonts w:ascii="Times New Roman" w:hAnsi="Times New Roman" w:cs="Times New Roman"/>
          <w:sz w:val="24"/>
          <w:szCs w:val="24"/>
        </w:rPr>
        <w:t>.1.</w:t>
      </w:r>
      <w:r w:rsidR="00246DD5" w:rsidRPr="00246DD5">
        <w:rPr>
          <w:rFonts w:ascii="Times New Roman" w:hAnsi="Times New Roman" w:cs="Times New Roman"/>
          <w:sz w:val="24"/>
          <w:szCs w:val="24"/>
        </w:rPr>
        <w:tab/>
        <w:t>Locatarul poate renunța la închiriere în cazul dispariției obiectului contractului sau al imposibilității de a-l exploata din alte cauze obiective.</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.3.2</w:t>
      </w:r>
      <w:r w:rsidR="00246DD5" w:rsidRPr="00246DD5">
        <w:rPr>
          <w:rFonts w:ascii="Times New Roman" w:hAnsi="Times New Roman" w:cs="Times New Roman"/>
          <w:sz w:val="24"/>
          <w:szCs w:val="24"/>
        </w:rPr>
        <w:t>.</w:t>
      </w:r>
      <w:r w:rsidR="00246DD5" w:rsidRPr="00246DD5">
        <w:rPr>
          <w:rFonts w:ascii="Times New Roman" w:hAnsi="Times New Roman" w:cs="Times New Roman"/>
          <w:sz w:val="24"/>
          <w:szCs w:val="24"/>
        </w:rPr>
        <w:tab/>
        <w:t>Forța majoră exonerează părțile de răspunderi în ceea ce privește îndeplinirea totală</w:t>
      </w:r>
    </w:p>
    <w:p w:rsidR="00246DD5" w:rsidRPr="00246DD5" w:rsidRDefault="00246DD5" w:rsidP="00246DD5">
      <w:pPr>
        <w:pStyle w:val="BodyText"/>
        <w:spacing w:after="220"/>
        <w:ind w:left="360" w:right="283"/>
        <w:jc w:val="both"/>
        <w:rPr>
          <w:rFonts w:ascii="Times New Roman" w:hAnsi="Times New Roman" w:cs="Times New Roman"/>
          <w:sz w:val="24"/>
          <w:szCs w:val="24"/>
        </w:rPr>
      </w:pPr>
      <w:r w:rsidRPr="00246DD5">
        <w:rPr>
          <w:rFonts w:ascii="Times New Roman" w:hAnsi="Times New Roman" w:cs="Times New Roman"/>
          <w:sz w:val="24"/>
          <w:szCs w:val="24"/>
        </w:rPr>
        <w:t>sau parțială a obligațiilor ce le revin, cu mențiunea că prin forță majoră se înțelege orice eveniment independent de voința părților, imprevizibile și inevitabile, care împiedică părțile să-și execute integral sau parțial obligațiile.</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.3.3</w:t>
      </w:r>
      <w:r w:rsidR="00246DD5" w:rsidRPr="00246DD5">
        <w:rPr>
          <w:rFonts w:ascii="Times New Roman" w:hAnsi="Times New Roman" w:cs="Times New Roman"/>
          <w:sz w:val="24"/>
          <w:szCs w:val="24"/>
        </w:rPr>
        <w:t>.</w:t>
      </w:r>
      <w:r w:rsidR="00246DD5" w:rsidRPr="00246DD5">
        <w:rPr>
          <w:rFonts w:ascii="Times New Roman" w:hAnsi="Times New Roman" w:cs="Times New Roman"/>
          <w:sz w:val="24"/>
          <w:szCs w:val="24"/>
        </w:rPr>
        <w:tab/>
        <w:t>Apariția și încetarea cazului de forță majoră se va comunica celeilalte părți în termen de 5 zile prin e-mail, fax, telefon, urmat de o scrisoare recomandată, cu mențiunea constatării evenimentelor de acest gen de către organele competente, în prezența părților. In caz de forță majoră, comunicată și constatată în condițiile de mai sus, executarea obligațiilor părților se decalează în consecință, cu perioada corespunzătoare acesteia, cu mențiunea că nici una din părți nu va pretinde penalități sau despăgubiri pentru întârzierea în executarea contractului. Partea care nu a îndeplinit obligația comunicării, va suporta irevocabil consecințele cazului de forță majoră cât și îndeplinirea tuturor celorlalte obligații.</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lastRenderedPageBreak/>
        <w:t>8</w:t>
      </w:r>
      <w:r w:rsidR="00246DD5">
        <w:rPr>
          <w:rFonts w:ascii="Times New Roman" w:hAnsi="Times New Roman" w:cs="Times New Roman"/>
          <w:sz w:val="24"/>
          <w:szCs w:val="24"/>
        </w:rPr>
        <w:t>.3.4</w:t>
      </w:r>
      <w:r w:rsidR="00246DD5" w:rsidRPr="00246DD5">
        <w:rPr>
          <w:rFonts w:ascii="Times New Roman" w:hAnsi="Times New Roman" w:cs="Times New Roman"/>
          <w:sz w:val="24"/>
          <w:szCs w:val="24"/>
        </w:rPr>
        <w:t>.</w:t>
      </w:r>
      <w:r w:rsidR="00246DD5" w:rsidRPr="00246DD5">
        <w:rPr>
          <w:rFonts w:ascii="Times New Roman" w:hAnsi="Times New Roman" w:cs="Times New Roman"/>
          <w:sz w:val="24"/>
          <w:szCs w:val="24"/>
        </w:rPr>
        <w:tab/>
        <w:t>In cazul dispariției sau imposibilității de exploatare a bunului închiriat, situație verificată și constatată de comisia legal constituită, părțile vor conveni asupra continuității sau încetării închirierii.</w:t>
      </w:r>
    </w:p>
    <w:p w:rsidR="00246DD5" w:rsidRPr="00246DD5" w:rsidRDefault="00996894" w:rsidP="00246DD5">
      <w:pPr>
        <w:pStyle w:val="BodyText"/>
        <w:spacing w:after="220"/>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Pr>
          <w:rFonts w:ascii="Times New Roman" w:hAnsi="Times New Roman" w:cs="Times New Roman"/>
          <w:sz w:val="24"/>
          <w:szCs w:val="24"/>
        </w:rPr>
        <w:t>.3.5</w:t>
      </w:r>
      <w:r w:rsidR="00246DD5" w:rsidRPr="00246DD5">
        <w:rPr>
          <w:rFonts w:ascii="Times New Roman" w:hAnsi="Times New Roman" w:cs="Times New Roman"/>
          <w:sz w:val="24"/>
          <w:szCs w:val="24"/>
        </w:rPr>
        <w:t>.</w:t>
      </w:r>
      <w:r w:rsidR="00246DD5" w:rsidRPr="00246DD5">
        <w:rPr>
          <w:rFonts w:ascii="Times New Roman" w:hAnsi="Times New Roman" w:cs="Times New Roman"/>
          <w:sz w:val="24"/>
          <w:szCs w:val="24"/>
        </w:rPr>
        <w:tab/>
        <w:t>La încetarea închirierii, în oricare din situațiile arătate mai sus, locatarul este obligat sa predea locatorului toată documentația tehnică referitoare la obiectul închirierii, precum și orice alte acte sau documente în legatură cu exploatarea obiectului închirierii.</w:t>
      </w:r>
    </w:p>
    <w:p w:rsidR="00246DD5" w:rsidRPr="00B103D6" w:rsidRDefault="00996894" w:rsidP="00246DD5">
      <w:pPr>
        <w:pStyle w:val="BodyText"/>
        <w:spacing w:after="220" w:line="240" w:lineRule="auto"/>
        <w:ind w:left="360" w:right="283"/>
        <w:jc w:val="both"/>
        <w:rPr>
          <w:rFonts w:ascii="Times New Roman" w:hAnsi="Times New Roman" w:cs="Times New Roman"/>
          <w:sz w:val="24"/>
          <w:szCs w:val="24"/>
        </w:rPr>
      </w:pPr>
      <w:r>
        <w:rPr>
          <w:rFonts w:ascii="Times New Roman" w:hAnsi="Times New Roman" w:cs="Times New Roman"/>
          <w:sz w:val="24"/>
          <w:szCs w:val="24"/>
        </w:rPr>
        <w:t>8</w:t>
      </w:r>
      <w:r w:rsidR="00246DD5" w:rsidRPr="00246DD5">
        <w:rPr>
          <w:rFonts w:ascii="Times New Roman" w:hAnsi="Times New Roman" w:cs="Times New Roman"/>
          <w:sz w:val="24"/>
          <w:szCs w:val="24"/>
        </w:rPr>
        <w:t>.4.7.</w:t>
      </w:r>
      <w:r w:rsidR="00246DD5" w:rsidRPr="00246DD5">
        <w:rPr>
          <w:rFonts w:ascii="Times New Roman" w:hAnsi="Times New Roman" w:cs="Times New Roman"/>
          <w:sz w:val="24"/>
          <w:szCs w:val="24"/>
        </w:rPr>
        <w:tab/>
        <w:t xml:space="preserve">Locatarul este obligat să prevadă în actele juridice pe care le încheie și prin care își asumă obligații față de terți sau dobândește drepturi prin prestații succesive în legătură cu exploatarea obiectului închiriat, </w:t>
      </w:r>
      <w:r w:rsidR="00246DD5" w:rsidRPr="00246DD5">
        <w:rPr>
          <w:rFonts w:ascii="Times New Roman" w:hAnsi="Times New Roman" w:cs="Times New Roman"/>
          <w:b/>
          <w:i/>
          <w:sz w:val="24"/>
          <w:szCs w:val="24"/>
          <w:u w:val="single"/>
        </w:rPr>
        <w:t>o clauză specială potrivit căreia autoritatea care închiriază se va substitui locatarului la încetarea închirierii din orice cauză</w:t>
      </w:r>
      <w:r w:rsidR="00246DD5" w:rsidRPr="00246DD5">
        <w:rPr>
          <w:rFonts w:ascii="Times New Roman" w:hAnsi="Times New Roman" w:cs="Times New Roman"/>
          <w:sz w:val="24"/>
          <w:szCs w:val="24"/>
        </w:rPr>
        <w:t>. locatarul este raspunzător de daunele ce s-ar produce prin nerespectarea acestei obligații.</w:t>
      </w:r>
    </w:p>
    <w:p w:rsidR="00490FAC" w:rsidRPr="00B103D6" w:rsidRDefault="00996894" w:rsidP="00FD62FF">
      <w:pPr>
        <w:pStyle w:val="Tablecaption0"/>
        <w:ind w:left="0" w:right="283"/>
        <w:rPr>
          <w:rFonts w:ascii="Times New Roman" w:hAnsi="Times New Roman" w:cs="Times New Roman"/>
          <w:sz w:val="24"/>
          <w:szCs w:val="24"/>
        </w:rPr>
      </w:pPr>
      <w:r>
        <w:rPr>
          <w:rStyle w:val="Tablecaption"/>
          <w:rFonts w:ascii="Times New Roman" w:hAnsi="Times New Roman" w:cs="Times New Roman"/>
          <w:b/>
          <w:bCs/>
        </w:rPr>
        <w:t>9</w:t>
      </w:r>
      <w:r w:rsidR="00490FAC" w:rsidRPr="00B103D6">
        <w:rPr>
          <w:rStyle w:val="Tablecaption"/>
          <w:rFonts w:ascii="Times New Roman" w:hAnsi="Times New Roman" w:cs="Times New Roman"/>
          <w:b/>
          <w:bCs/>
        </w:rPr>
        <w:t>. Nivelul minim al chiriei si de pornire al licitației și alte elemente de preț</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4"/>
        <w:gridCol w:w="1051"/>
        <w:gridCol w:w="1440"/>
        <w:gridCol w:w="752"/>
        <w:gridCol w:w="1350"/>
        <w:gridCol w:w="1591"/>
      </w:tblGrid>
      <w:tr w:rsidR="00490FAC" w:rsidRPr="00B103D6" w:rsidTr="00F92922">
        <w:trPr>
          <w:trHeight w:hRule="exact" w:val="1436"/>
          <w:jc w:val="center"/>
        </w:trPr>
        <w:tc>
          <w:tcPr>
            <w:tcW w:w="2034"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firstLine="200"/>
              <w:rPr>
                <w:rFonts w:ascii="Times New Roman" w:hAnsi="Times New Roman" w:cs="Times New Roman"/>
                <w:sz w:val="24"/>
                <w:szCs w:val="24"/>
              </w:rPr>
            </w:pPr>
            <w:r w:rsidRPr="00B103D6">
              <w:rPr>
                <w:rStyle w:val="Other"/>
                <w:rFonts w:ascii="Times New Roman" w:hAnsi="Times New Roman" w:cs="Times New Roman"/>
                <w:sz w:val="24"/>
                <w:szCs w:val="24"/>
              </w:rPr>
              <w:t>Denumire pășune</w:t>
            </w:r>
          </w:p>
        </w:tc>
        <w:tc>
          <w:tcPr>
            <w:tcW w:w="1051"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Supra</w:t>
            </w:r>
            <w:r w:rsidRPr="00B103D6">
              <w:rPr>
                <w:rStyle w:val="Other"/>
                <w:rFonts w:ascii="Times New Roman" w:hAnsi="Times New Roman" w:cs="Times New Roman"/>
                <w:sz w:val="24"/>
                <w:szCs w:val="24"/>
              </w:rPr>
              <w:softHyphen/>
              <w:t>fața C.F.</w:t>
            </w:r>
          </w:p>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-ha-</w:t>
            </w:r>
          </w:p>
        </w:tc>
        <w:tc>
          <w:tcPr>
            <w:tcW w:w="1440"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Teritoriul administrativ</w:t>
            </w:r>
          </w:p>
        </w:tc>
        <w:tc>
          <w:tcPr>
            <w:tcW w:w="752"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r w:rsidRPr="00B103D6">
              <w:rPr>
                <w:rStyle w:val="Other"/>
                <w:rFonts w:ascii="Times New Roman" w:hAnsi="Times New Roman" w:cs="Times New Roman"/>
                <w:sz w:val="24"/>
                <w:szCs w:val="24"/>
              </w:rPr>
              <w:t>Trup</w:t>
            </w:r>
          </w:p>
        </w:tc>
        <w:tc>
          <w:tcPr>
            <w:tcW w:w="1350" w:type="dxa"/>
            <w:tcBorders>
              <w:top w:val="single" w:sz="4" w:space="0" w:color="auto"/>
              <w:left w:val="single" w:sz="4" w:space="0" w:color="auto"/>
            </w:tcBorders>
            <w:shd w:val="clear" w:color="auto" w:fill="auto"/>
            <w:vAlign w:val="center"/>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Producția medie de masă verde kg/ha/sezon</w:t>
            </w:r>
          </w:p>
        </w:tc>
        <w:tc>
          <w:tcPr>
            <w:tcW w:w="1591" w:type="dxa"/>
            <w:tcBorders>
              <w:top w:val="single" w:sz="4" w:space="0" w:color="auto"/>
              <w:left w:val="single" w:sz="4" w:space="0" w:color="auto"/>
              <w:righ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Valoare minimă chirie ( lei /ha/sezon)</w:t>
            </w:r>
          </w:p>
        </w:tc>
      </w:tr>
      <w:tr w:rsidR="00490FAC" w:rsidRPr="00B103D6" w:rsidTr="00F92922">
        <w:trPr>
          <w:trHeight w:hRule="exact" w:val="281"/>
          <w:jc w:val="center"/>
        </w:trPr>
        <w:tc>
          <w:tcPr>
            <w:tcW w:w="2034"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051"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440"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752"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350"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591" w:type="dxa"/>
            <w:tcBorders>
              <w:top w:val="single" w:sz="4" w:space="0" w:color="auto"/>
              <w:left w:val="single" w:sz="4" w:space="0" w:color="auto"/>
              <w:righ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r>
      <w:tr w:rsidR="00490FAC" w:rsidRPr="00B103D6" w:rsidTr="00F92922">
        <w:trPr>
          <w:trHeight w:hRule="exact" w:val="295"/>
          <w:jc w:val="center"/>
        </w:trPr>
        <w:tc>
          <w:tcPr>
            <w:tcW w:w="2034"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051"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r>
    </w:tbl>
    <w:p w:rsidR="00490FAC" w:rsidRPr="00B103D6" w:rsidRDefault="00490FAC" w:rsidP="00FD62FF">
      <w:pPr>
        <w:spacing w:after="219" w:line="1" w:lineRule="exact"/>
        <w:ind w:right="283"/>
        <w:rPr>
          <w:rFonts w:ascii="Times New Roman" w:hAnsi="Times New Roman" w:cs="Times New Roman"/>
        </w:rPr>
      </w:pPr>
    </w:p>
    <w:p w:rsidR="00490FAC" w:rsidRPr="00996894" w:rsidRDefault="00996894" w:rsidP="00996894">
      <w:pPr>
        <w:pStyle w:val="NoSpacing"/>
        <w:rPr>
          <w:rFonts w:ascii="Times New Roman" w:hAnsi="Times New Roman" w:cs="Times New Roman"/>
        </w:rPr>
      </w:pPr>
      <w:r>
        <w:rPr>
          <w:rStyle w:val="BodyTextChar"/>
          <w:rFonts w:ascii="Times New Roman" w:hAnsi="Times New Roman" w:cs="Times New Roman"/>
        </w:rPr>
        <w:t xml:space="preserve">9.1 </w:t>
      </w:r>
      <w:r w:rsidR="00490FAC" w:rsidRPr="00996894">
        <w:rPr>
          <w:rStyle w:val="BodyTextChar"/>
          <w:rFonts w:ascii="Times New Roman" w:hAnsi="Times New Roman" w:cs="Times New Roman"/>
        </w:rPr>
        <w:t>Baza de calcul a prețului de pornire a licitației este calculul valorii productivității medii de iarba pentru fiecare pășune în parte, raportată la valoarea unui k</w:t>
      </w:r>
      <w:r w:rsidR="008123D6" w:rsidRPr="00996894">
        <w:rPr>
          <w:rStyle w:val="BodyTextChar"/>
          <w:rFonts w:ascii="Times New Roman" w:hAnsi="Times New Roman" w:cs="Times New Roman"/>
        </w:rPr>
        <w:t>g de masă verde , respectiv 0,02</w:t>
      </w:r>
      <w:r w:rsidR="00490FAC" w:rsidRPr="00996894">
        <w:rPr>
          <w:rStyle w:val="BodyTextChar"/>
          <w:rFonts w:ascii="Times New Roman" w:hAnsi="Times New Roman" w:cs="Times New Roman"/>
        </w:rPr>
        <w:t xml:space="preserve"> lei /kg</w:t>
      </w:r>
    </w:p>
    <w:p w:rsidR="00490FAC" w:rsidRPr="00996894" w:rsidRDefault="00996894" w:rsidP="00996894">
      <w:pPr>
        <w:pStyle w:val="NoSpacing"/>
        <w:rPr>
          <w:rFonts w:ascii="Times New Roman" w:hAnsi="Times New Roman" w:cs="Times New Roman"/>
        </w:rPr>
      </w:pPr>
      <w:r>
        <w:rPr>
          <w:rStyle w:val="BodyTextChar"/>
          <w:rFonts w:ascii="Times New Roman" w:hAnsi="Times New Roman" w:cs="Times New Roman"/>
        </w:rPr>
        <w:t xml:space="preserve">9.2 </w:t>
      </w:r>
      <w:r w:rsidR="00490FAC" w:rsidRPr="00996894">
        <w:rPr>
          <w:rStyle w:val="BodyTextChar"/>
          <w:rFonts w:ascii="Times New Roman" w:hAnsi="Times New Roman" w:cs="Times New Roman"/>
        </w:rPr>
        <w:t>Chiria se va achita în lei de către locator în două transe 30% până la data de 31 mai și 70% până la data de 31 august.</w:t>
      </w:r>
    </w:p>
    <w:p w:rsidR="00490FAC" w:rsidRPr="00996894" w:rsidRDefault="00996894" w:rsidP="00996894">
      <w:pPr>
        <w:pStyle w:val="NoSpacing"/>
        <w:rPr>
          <w:rFonts w:ascii="Times New Roman" w:hAnsi="Times New Roman" w:cs="Times New Roman"/>
        </w:rPr>
      </w:pPr>
      <w:r>
        <w:rPr>
          <w:rStyle w:val="BodyTextChar"/>
          <w:rFonts w:ascii="Times New Roman" w:hAnsi="Times New Roman" w:cs="Times New Roman"/>
        </w:rPr>
        <w:t xml:space="preserve">9.3. </w:t>
      </w:r>
      <w:r w:rsidR="00490FAC" w:rsidRPr="00996894">
        <w:rPr>
          <w:rStyle w:val="BodyTextChar"/>
          <w:rFonts w:ascii="Times New Roman" w:hAnsi="Times New Roman" w:cs="Times New Roman"/>
        </w:rPr>
        <w:t>Întîrzierile la plata chiriei ( penalitățile ) se vor calcula conform prevederilor legale în materie,</w:t>
      </w:r>
      <w:r w:rsidR="00490FAC" w:rsidRPr="00996894">
        <w:rPr>
          <w:rStyle w:val="BodyTextChar"/>
          <w:rFonts w:ascii="Times New Roman" w:hAnsi="Times New Roman" w:cs="Times New Roman"/>
        </w:rPr>
        <w:tab/>
        <w:t>% pe zi de întârziere;</w:t>
      </w:r>
    </w:p>
    <w:p w:rsidR="00490FAC" w:rsidRPr="00996894" w:rsidRDefault="00AF3532" w:rsidP="00996894">
      <w:pPr>
        <w:pStyle w:val="NoSpacing"/>
        <w:rPr>
          <w:rFonts w:ascii="Times New Roman" w:hAnsi="Times New Roman" w:cs="Times New Roman"/>
        </w:rPr>
      </w:pPr>
      <w:r>
        <w:rPr>
          <w:rStyle w:val="BodyTextChar"/>
          <w:rFonts w:ascii="Times New Roman" w:hAnsi="Times New Roman" w:cs="Times New Roman"/>
        </w:rPr>
        <w:t xml:space="preserve">9.4. </w:t>
      </w:r>
      <w:r w:rsidR="00490FAC" w:rsidRPr="00996894">
        <w:rPr>
          <w:rStyle w:val="BodyTextChar"/>
          <w:rFonts w:ascii="Times New Roman" w:hAnsi="Times New Roman" w:cs="Times New Roman"/>
        </w:rPr>
        <w:t>Chiria obținută din închiriere va reprezenta venit la bugetul local;</w:t>
      </w:r>
    </w:p>
    <w:p w:rsidR="00490FAC" w:rsidRPr="00996894" w:rsidRDefault="00AF3532" w:rsidP="00996894">
      <w:pPr>
        <w:pStyle w:val="NoSpacing"/>
        <w:rPr>
          <w:rFonts w:ascii="Times New Roman" w:hAnsi="Times New Roman" w:cs="Times New Roman"/>
        </w:rPr>
      </w:pPr>
      <w:r>
        <w:rPr>
          <w:rStyle w:val="BodyTextChar"/>
          <w:rFonts w:ascii="Times New Roman" w:hAnsi="Times New Roman" w:cs="Times New Roman"/>
        </w:rPr>
        <w:t xml:space="preserve">9.5. </w:t>
      </w:r>
      <w:r w:rsidR="00490FAC" w:rsidRPr="00996894">
        <w:rPr>
          <w:rStyle w:val="BodyTextChar"/>
          <w:rFonts w:ascii="Times New Roman" w:hAnsi="Times New Roman" w:cs="Times New Roman"/>
        </w:rPr>
        <w:t>Taxa de p</w:t>
      </w:r>
      <w:r w:rsidR="001063E0" w:rsidRPr="00996894">
        <w:rPr>
          <w:rStyle w:val="BodyTextChar"/>
          <w:rFonts w:ascii="Times New Roman" w:hAnsi="Times New Roman" w:cs="Times New Roman"/>
        </w:rPr>
        <w:t>articipare la licitație e de 200</w:t>
      </w:r>
      <w:r w:rsidR="00490FAC" w:rsidRPr="00996894">
        <w:rPr>
          <w:rStyle w:val="BodyTextChar"/>
          <w:rFonts w:ascii="Times New Roman" w:hAnsi="Times New Roman" w:cs="Times New Roman"/>
        </w:rPr>
        <w:t xml:space="preserve"> lei.</w:t>
      </w:r>
    </w:p>
    <w:p w:rsidR="00490FAC" w:rsidRPr="00996894" w:rsidRDefault="00AF3532" w:rsidP="00996894">
      <w:pPr>
        <w:pStyle w:val="NoSpacing"/>
        <w:rPr>
          <w:rStyle w:val="BodyTextChar"/>
          <w:rFonts w:ascii="Times New Roman" w:hAnsi="Times New Roman" w:cs="Times New Roman"/>
        </w:rPr>
      </w:pPr>
      <w:r>
        <w:rPr>
          <w:rStyle w:val="BodyTextChar"/>
          <w:rFonts w:ascii="Times New Roman" w:hAnsi="Times New Roman" w:cs="Times New Roman"/>
        </w:rPr>
        <w:t>9.6.</w:t>
      </w:r>
      <w:r w:rsidR="00490FAC" w:rsidRPr="00996894">
        <w:rPr>
          <w:rStyle w:val="BodyTextChar"/>
          <w:rFonts w:ascii="Times New Roman" w:hAnsi="Times New Roman" w:cs="Times New Roman"/>
        </w:rPr>
        <w:t>Caietul de sarcini precum si documentele necesare licitației se pun la dispoziț</w:t>
      </w:r>
      <w:r w:rsidR="001063E0" w:rsidRPr="00996894">
        <w:rPr>
          <w:rStyle w:val="BodyTextChar"/>
          <w:rFonts w:ascii="Times New Roman" w:hAnsi="Times New Roman" w:cs="Times New Roman"/>
        </w:rPr>
        <w:t>ia ofertanților pentru suma de 10</w:t>
      </w:r>
      <w:r w:rsidR="00490FAC" w:rsidRPr="00996894">
        <w:rPr>
          <w:rStyle w:val="BodyTextChar"/>
          <w:rFonts w:ascii="Times New Roman" w:hAnsi="Times New Roman" w:cs="Times New Roman"/>
        </w:rPr>
        <w:t>0 lei.</w:t>
      </w:r>
    </w:p>
    <w:p w:rsidR="008123D6" w:rsidRDefault="00AF3532" w:rsidP="00996894">
      <w:pPr>
        <w:pStyle w:val="NoSpacing"/>
        <w:rPr>
          <w:rFonts w:ascii="Times New Roman" w:hAnsi="Times New Roman" w:cs="Times New Roman"/>
        </w:rPr>
      </w:pPr>
      <w:r>
        <w:rPr>
          <w:rFonts w:ascii="Times New Roman" w:hAnsi="Times New Roman" w:cs="Times New Roman"/>
        </w:rPr>
        <w:t>9.7.</w:t>
      </w:r>
      <w:r w:rsidR="008123D6" w:rsidRPr="00996894">
        <w:rPr>
          <w:rFonts w:ascii="Times New Roman" w:hAnsi="Times New Roman" w:cs="Times New Roman"/>
        </w:rPr>
        <w:t xml:space="preserve">Prețul de închirieire licitat, care va fi cel puțin </w:t>
      </w:r>
      <w:r w:rsidR="00633088">
        <w:rPr>
          <w:rFonts w:ascii="Times New Roman" w:hAnsi="Times New Roman" w:cs="Times New Roman"/>
        </w:rPr>
        <w:t>egal cu cel înscris la punctul 9</w:t>
      </w:r>
      <w:r w:rsidR="008123D6" w:rsidRPr="00996894">
        <w:rPr>
          <w:rFonts w:ascii="Times New Roman" w:hAnsi="Times New Roman" w:cs="Times New Roman"/>
        </w:rPr>
        <w:t>.1 de mai sus, va fi indexat cu rata anuală a inflației</w:t>
      </w:r>
    </w:p>
    <w:p w:rsidR="00AF3532" w:rsidRPr="00996894" w:rsidRDefault="00AF3532" w:rsidP="00996894">
      <w:pPr>
        <w:pStyle w:val="NoSpacing"/>
        <w:rPr>
          <w:rFonts w:ascii="Times New Roman" w:hAnsi="Times New Roman" w:cs="Times New Roman"/>
        </w:rPr>
      </w:pPr>
    </w:p>
    <w:p w:rsidR="008123D6" w:rsidRPr="008123D6" w:rsidRDefault="00AF3532" w:rsidP="008123D6">
      <w:pPr>
        <w:pStyle w:val="BodyText"/>
        <w:tabs>
          <w:tab w:val="left" w:pos="1698"/>
        </w:tabs>
        <w:ind w:right="283"/>
        <w:rPr>
          <w:rFonts w:ascii="Times New Roman" w:hAnsi="Times New Roman" w:cs="Times New Roman"/>
          <w:b/>
          <w:sz w:val="24"/>
          <w:szCs w:val="24"/>
        </w:rPr>
      </w:pPr>
      <w:r>
        <w:rPr>
          <w:rFonts w:ascii="Times New Roman" w:hAnsi="Times New Roman" w:cs="Times New Roman"/>
          <w:b/>
          <w:sz w:val="24"/>
          <w:szCs w:val="24"/>
        </w:rPr>
        <w:t>10</w:t>
      </w:r>
      <w:r w:rsidR="008123D6">
        <w:rPr>
          <w:rFonts w:ascii="Times New Roman" w:hAnsi="Times New Roman" w:cs="Times New Roman"/>
          <w:b/>
          <w:sz w:val="24"/>
          <w:szCs w:val="24"/>
        </w:rPr>
        <w:t>.</w:t>
      </w:r>
      <w:r w:rsidR="008123D6" w:rsidRPr="008123D6">
        <w:rPr>
          <w:rFonts w:ascii="Times New Roman" w:hAnsi="Times New Roman" w:cs="Times New Roman"/>
          <w:b/>
          <w:sz w:val="24"/>
          <w:szCs w:val="24"/>
        </w:rPr>
        <w:t>Criteriile de atribuire a contractului de închiriere</w:t>
      </w:r>
    </w:p>
    <w:p w:rsidR="008123D6" w:rsidRDefault="008123D6" w:rsidP="008123D6">
      <w:pPr>
        <w:pStyle w:val="BodyText"/>
        <w:tabs>
          <w:tab w:val="left" w:pos="1698"/>
        </w:tabs>
        <w:spacing w:line="240" w:lineRule="auto"/>
        <w:ind w:right="283"/>
        <w:rPr>
          <w:rFonts w:ascii="Times New Roman" w:hAnsi="Times New Roman" w:cs="Times New Roman"/>
          <w:sz w:val="24"/>
          <w:szCs w:val="24"/>
        </w:rPr>
      </w:pPr>
      <w:r w:rsidRPr="008123D6">
        <w:rPr>
          <w:rFonts w:ascii="Times New Roman" w:hAnsi="Times New Roman" w:cs="Times New Roman"/>
          <w:sz w:val="24"/>
          <w:szCs w:val="24"/>
        </w:rPr>
        <w:t>Criteriile de atribuire a contractului de închiriere sunt: cel mai mare nivel al chiriei</w:t>
      </w:r>
    </w:p>
    <w:p w:rsidR="008123D6" w:rsidRPr="00B103D6" w:rsidRDefault="008123D6" w:rsidP="008123D6">
      <w:pPr>
        <w:pStyle w:val="BodyText"/>
        <w:tabs>
          <w:tab w:val="left" w:pos="1698"/>
        </w:tabs>
        <w:spacing w:line="240" w:lineRule="auto"/>
        <w:ind w:right="283"/>
        <w:rPr>
          <w:rFonts w:ascii="Times New Roman" w:hAnsi="Times New Roman" w:cs="Times New Roman"/>
          <w:sz w:val="24"/>
          <w:szCs w:val="24"/>
        </w:rPr>
      </w:pPr>
    </w:p>
    <w:p w:rsidR="00490FAC" w:rsidRPr="00B103D6" w:rsidRDefault="00490FAC" w:rsidP="00AF3532">
      <w:pPr>
        <w:pStyle w:val="Heading21"/>
        <w:keepNext/>
        <w:keepLines/>
        <w:numPr>
          <w:ilvl w:val="0"/>
          <w:numId w:val="47"/>
        </w:numPr>
        <w:tabs>
          <w:tab w:val="left" w:pos="1458"/>
        </w:tabs>
        <w:ind w:right="283"/>
        <w:jc w:val="both"/>
        <w:rPr>
          <w:sz w:val="24"/>
          <w:szCs w:val="24"/>
        </w:rPr>
      </w:pPr>
      <w:bookmarkStart w:id="7" w:name="bookmark36"/>
      <w:r w:rsidRPr="00B103D6">
        <w:rPr>
          <w:rStyle w:val="Heading20"/>
          <w:b/>
          <w:bCs/>
          <w:sz w:val="24"/>
          <w:szCs w:val="24"/>
        </w:rPr>
        <w:t>GARANȚII</w:t>
      </w:r>
      <w:bookmarkEnd w:id="7"/>
    </w:p>
    <w:p w:rsidR="00490FAC" w:rsidRDefault="00490FAC" w:rsidP="00AF3532">
      <w:pPr>
        <w:pStyle w:val="BodyText"/>
        <w:numPr>
          <w:ilvl w:val="1"/>
          <w:numId w:val="47"/>
        </w:numPr>
        <w:tabs>
          <w:tab w:val="left" w:pos="1536"/>
        </w:tabs>
        <w:spacing w:line="240" w:lineRule="auto"/>
        <w:ind w:right="283"/>
        <w:jc w:val="both"/>
        <w:rPr>
          <w:rStyle w:val="BodyTextChar"/>
          <w:rFonts w:ascii="Times New Roman" w:hAnsi="Times New Roman" w:cs="Times New Roman"/>
          <w:sz w:val="24"/>
          <w:szCs w:val="24"/>
        </w:rPr>
      </w:pPr>
      <w:r w:rsidRPr="00B103D6">
        <w:rPr>
          <w:rStyle w:val="BodyTextChar"/>
          <w:rFonts w:ascii="Times New Roman" w:hAnsi="Times New Roman" w:cs="Times New Roman"/>
          <w:sz w:val="24"/>
          <w:szCs w:val="24"/>
        </w:rPr>
        <w:t>Pentru a participa la licitația pentru închirierea pășunilor aparținând dom</w:t>
      </w:r>
      <w:r>
        <w:rPr>
          <w:rStyle w:val="BodyTextChar"/>
          <w:rFonts w:ascii="Times New Roman" w:hAnsi="Times New Roman" w:cs="Times New Roman"/>
          <w:sz w:val="24"/>
          <w:szCs w:val="24"/>
        </w:rPr>
        <w:t>eniului p</w:t>
      </w:r>
      <w:r w:rsidR="00933CB5">
        <w:rPr>
          <w:rStyle w:val="BodyTextChar"/>
          <w:rFonts w:ascii="Times New Roman" w:hAnsi="Times New Roman" w:cs="Times New Roman"/>
          <w:sz w:val="24"/>
          <w:szCs w:val="24"/>
        </w:rPr>
        <w:t>ublic</w:t>
      </w:r>
      <w:r>
        <w:rPr>
          <w:rStyle w:val="BodyTextChar"/>
          <w:rFonts w:ascii="Times New Roman" w:hAnsi="Times New Roman" w:cs="Times New Roman"/>
          <w:sz w:val="24"/>
          <w:szCs w:val="24"/>
        </w:rPr>
        <w:t xml:space="preserve"> al orașului Huedin</w:t>
      </w:r>
      <w:r w:rsidRPr="00B103D6">
        <w:rPr>
          <w:rStyle w:val="BodyTextChar"/>
          <w:rFonts w:ascii="Times New Roman" w:hAnsi="Times New Roman" w:cs="Times New Roman"/>
          <w:sz w:val="24"/>
          <w:szCs w:val="24"/>
        </w:rPr>
        <w:t xml:space="preserve"> persoanele fizice și juridice vor depune în contul locat</w:t>
      </w:r>
      <w:r>
        <w:rPr>
          <w:rStyle w:val="BodyTextChar"/>
          <w:rFonts w:ascii="Times New Roman" w:hAnsi="Times New Roman" w:cs="Times New Roman"/>
          <w:sz w:val="24"/>
          <w:szCs w:val="24"/>
        </w:rPr>
        <w:t>orului s</w:t>
      </w:r>
      <w:r w:rsidR="00820DEA">
        <w:rPr>
          <w:rStyle w:val="BodyTextChar"/>
          <w:rFonts w:ascii="Times New Roman" w:hAnsi="Times New Roman" w:cs="Times New Roman"/>
          <w:sz w:val="24"/>
          <w:szCs w:val="24"/>
        </w:rPr>
        <w:t>au la caseria acestuia o</w:t>
      </w:r>
      <w:r w:rsidRPr="00B103D6">
        <w:rPr>
          <w:rStyle w:val="BodyTextChar"/>
          <w:rFonts w:ascii="Times New Roman" w:hAnsi="Times New Roman" w:cs="Times New Roman"/>
          <w:sz w:val="24"/>
          <w:szCs w:val="24"/>
        </w:rPr>
        <w:t xml:space="preserve"> garanție de participare conform tabelului:</w:t>
      </w:r>
    </w:p>
    <w:p w:rsidR="00933CB5" w:rsidRPr="00B103D6" w:rsidRDefault="00933CB5" w:rsidP="00933CB5">
      <w:pPr>
        <w:pStyle w:val="BodyText"/>
        <w:tabs>
          <w:tab w:val="left" w:pos="1536"/>
        </w:tabs>
        <w:spacing w:line="240" w:lineRule="auto"/>
        <w:ind w:left="780" w:right="283"/>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5"/>
        <w:gridCol w:w="1015"/>
        <w:gridCol w:w="1318"/>
        <w:gridCol w:w="799"/>
        <w:gridCol w:w="1235"/>
        <w:gridCol w:w="1274"/>
        <w:gridCol w:w="1606"/>
      </w:tblGrid>
      <w:tr w:rsidR="00490FAC" w:rsidRPr="00B103D6" w:rsidTr="00F92922">
        <w:trPr>
          <w:trHeight w:hRule="exact" w:val="1678"/>
          <w:jc w:val="center"/>
        </w:trPr>
        <w:tc>
          <w:tcPr>
            <w:tcW w:w="128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Denumire pășune</w:t>
            </w:r>
          </w:p>
        </w:tc>
        <w:tc>
          <w:tcPr>
            <w:tcW w:w="101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Supra</w:t>
            </w:r>
            <w:r w:rsidRPr="00B103D6">
              <w:rPr>
                <w:rStyle w:val="Other"/>
                <w:rFonts w:ascii="Times New Roman" w:hAnsi="Times New Roman" w:cs="Times New Roman"/>
                <w:sz w:val="24"/>
                <w:szCs w:val="24"/>
              </w:rPr>
              <w:softHyphen/>
              <w:t>fața C.F.</w:t>
            </w:r>
          </w:p>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-ha-</w:t>
            </w:r>
          </w:p>
        </w:tc>
        <w:tc>
          <w:tcPr>
            <w:tcW w:w="1318"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Teritoriul administrati V</w:t>
            </w:r>
          </w:p>
        </w:tc>
        <w:tc>
          <w:tcPr>
            <w:tcW w:w="799"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Trup</w:t>
            </w:r>
          </w:p>
        </w:tc>
        <w:tc>
          <w:tcPr>
            <w:tcW w:w="123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Valoare minimă chirie (lei /ha/$ezon)</w:t>
            </w:r>
          </w:p>
        </w:tc>
        <w:tc>
          <w:tcPr>
            <w:tcW w:w="1274"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Valoare minimă chirie ț lei/sezon/ trup de pășune)</w:t>
            </w:r>
          </w:p>
        </w:tc>
        <w:tc>
          <w:tcPr>
            <w:tcW w:w="1606" w:type="dxa"/>
            <w:tcBorders>
              <w:top w:val="single" w:sz="4" w:space="0" w:color="auto"/>
              <w:left w:val="single" w:sz="4" w:space="0" w:color="auto"/>
              <w:right w:val="single" w:sz="4" w:space="0" w:color="auto"/>
            </w:tcBorders>
            <w:shd w:val="clear" w:color="auto" w:fill="auto"/>
            <w:vAlign w:val="bottom"/>
          </w:tcPr>
          <w:p w:rsidR="00490FAC" w:rsidRPr="00B103D6" w:rsidRDefault="00490FAC" w:rsidP="00FD62FF">
            <w:pPr>
              <w:pStyle w:val="Other0"/>
              <w:spacing w:line="240" w:lineRule="auto"/>
              <w:ind w:right="283"/>
              <w:jc w:val="center"/>
              <w:rPr>
                <w:rFonts w:ascii="Times New Roman" w:hAnsi="Times New Roman" w:cs="Times New Roman"/>
                <w:sz w:val="24"/>
                <w:szCs w:val="24"/>
              </w:rPr>
            </w:pPr>
            <w:r w:rsidRPr="00B103D6">
              <w:rPr>
                <w:rStyle w:val="Other"/>
                <w:rFonts w:ascii="Times New Roman" w:hAnsi="Times New Roman" w:cs="Times New Roman"/>
                <w:sz w:val="24"/>
                <w:szCs w:val="24"/>
              </w:rPr>
              <w:t>Valoare garanție de participare ( 10 % din valoarea chiriei minime) lei/ ha</w:t>
            </w:r>
          </w:p>
        </w:tc>
      </w:tr>
      <w:tr w:rsidR="00490FAC" w:rsidRPr="00B103D6" w:rsidTr="00F92922">
        <w:trPr>
          <w:trHeight w:hRule="exact" w:val="288"/>
          <w:jc w:val="center"/>
        </w:trPr>
        <w:tc>
          <w:tcPr>
            <w:tcW w:w="128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01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318"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799"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235"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firstLine="240"/>
              <w:rPr>
                <w:rFonts w:ascii="Times New Roman" w:hAnsi="Times New Roman" w:cs="Times New Roman"/>
                <w:sz w:val="24"/>
                <w:szCs w:val="24"/>
              </w:rPr>
            </w:pPr>
          </w:p>
        </w:tc>
        <w:tc>
          <w:tcPr>
            <w:tcW w:w="1274" w:type="dxa"/>
            <w:tcBorders>
              <w:top w:val="single" w:sz="4" w:space="0" w:color="auto"/>
              <w:lef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606" w:type="dxa"/>
            <w:tcBorders>
              <w:top w:val="single" w:sz="4" w:space="0" w:color="auto"/>
              <w:left w:val="single" w:sz="4" w:space="0" w:color="auto"/>
              <w:righ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r>
      <w:tr w:rsidR="00490FAC" w:rsidRPr="00B103D6" w:rsidTr="00F92922">
        <w:trPr>
          <w:trHeight w:hRule="exact" w:val="299"/>
          <w:jc w:val="center"/>
        </w:trPr>
        <w:tc>
          <w:tcPr>
            <w:tcW w:w="1285"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firstLine="240"/>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90FAC" w:rsidRPr="00B103D6" w:rsidRDefault="00490FAC" w:rsidP="00FD62FF">
            <w:pPr>
              <w:pStyle w:val="Other0"/>
              <w:spacing w:line="240" w:lineRule="auto"/>
              <w:ind w:right="283"/>
              <w:jc w:val="center"/>
              <w:rPr>
                <w:rFonts w:ascii="Times New Roman" w:hAnsi="Times New Roman" w:cs="Times New Roman"/>
                <w:sz w:val="24"/>
                <w:szCs w:val="24"/>
              </w:rPr>
            </w:pPr>
          </w:p>
        </w:tc>
      </w:tr>
    </w:tbl>
    <w:p w:rsidR="00490FAC" w:rsidRPr="00B103D6" w:rsidRDefault="00490FAC" w:rsidP="00FD62FF">
      <w:pPr>
        <w:spacing w:after="219" w:line="1" w:lineRule="exact"/>
        <w:ind w:right="283"/>
        <w:rPr>
          <w:rFonts w:ascii="Times New Roman" w:hAnsi="Times New Roman" w:cs="Times New Roman"/>
        </w:rPr>
      </w:pPr>
    </w:p>
    <w:p w:rsidR="00490FAC" w:rsidRPr="00B103D6" w:rsidRDefault="00490FAC" w:rsidP="00AF3532">
      <w:pPr>
        <w:pStyle w:val="BodyText"/>
        <w:numPr>
          <w:ilvl w:val="1"/>
          <w:numId w:val="48"/>
        </w:numPr>
        <w:tabs>
          <w:tab w:val="left" w:pos="2091"/>
        </w:tabs>
        <w:spacing w:line="240" w:lineRule="auto"/>
        <w:ind w:right="283"/>
        <w:jc w:val="both"/>
        <w:rPr>
          <w:rFonts w:ascii="Times New Roman" w:hAnsi="Times New Roman" w:cs="Times New Roman"/>
          <w:sz w:val="24"/>
          <w:szCs w:val="24"/>
        </w:rPr>
      </w:pPr>
      <w:r w:rsidRPr="00B103D6">
        <w:rPr>
          <w:rStyle w:val="BodyTextChar"/>
          <w:rFonts w:ascii="Times New Roman" w:hAnsi="Times New Roman" w:cs="Times New Roman"/>
          <w:sz w:val="24"/>
          <w:szCs w:val="24"/>
        </w:rPr>
        <w:lastRenderedPageBreak/>
        <w:t>Fiecare ofertant este obligat să depună garanția de participare pentru pășunea pentru care ofertează.</w:t>
      </w:r>
    </w:p>
    <w:p w:rsidR="00490FAC" w:rsidRPr="00B103D6" w:rsidRDefault="00490FAC" w:rsidP="00AF3532">
      <w:pPr>
        <w:pStyle w:val="BodyText"/>
        <w:numPr>
          <w:ilvl w:val="1"/>
          <w:numId w:val="48"/>
        </w:numPr>
        <w:tabs>
          <w:tab w:val="left" w:pos="1404"/>
        </w:tabs>
        <w:spacing w:line="240" w:lineRule="auto"/>
        <w:ind w:right="283"/>
        <w:jc w:val="both"/>
        <w:rPr>
          <w:rFonts w:ascii="Times New Roman" w:hAnsi="Times New Roman" w:cs="Times New Roman"/>
          <w:sz w:val="24"/>
          <w:szCs w:val="24"/>
        </w:rPr>
      </w:pPr>
      <w:r w:rsidRPr="00B103D6">
        <w:rPr>
          <w:rStyle w:val="BodyTextChar"/>
          <w:rFonts w:ascii="Times New Roman" w:hAnsi="Times New Roman" w:cs="Times New Roman"/>
          <w:sz w:val="24"/>
          <w:szCs w:val="24"/>
        </w:rPr>
        <w:t>Valoarea garanției de participare se calculează prin înmulțirea suprafeței pentru care se ofertează cu valoarea garanției de participare exprimată în lei/ha.</w:t>
      </w:r>
    </w:p>
    <w:p w:rsidR="00490FAC" w:rsidRDefault="00490FAC" w:rsidP="00AF3532">
      <w:pPr>
        <w:pStyle w:val="BodyText"/>
        <w:numPr>
          <w:ilvl w:val="1"/>
          <w:numId w:val="48"/>
        </w:numPr>
        <w:tabs>
          <w:tab w:val="left" w:pos="2091"/>
        </w:tabs>
        <w:spacing w:line="240" w:lineRule="auto"/>
        <w:ind w:right="283"/>
        <w:jc w:val="both"/>
        <w:rPr>
          <w:rStyle w:val="BodyTextChar"/>
          <w:rFonts w:ascii="Times New Roman" w:hAnsi="Times New Roman" w:cs="Times New Roman"/>
          <w:sz w:val="24"/>
          <w:szCs w:val="24"/>
        </w:rPr>
      </w:pPr>
      <w:r w:rsidRPr="00B103D6">
        <w:rPr>
          <w:rStyle w:val="BodyTextChar"/>
          <w:rFonts w:ascii="Times New Roman" w:hAnsi="Times New Roman" w:cs="Times New Roman"/>
          <w:sz w:val="24"/>
          <w:szCs w:val="24"/>
        </w:rPr>
        <w:t>Ofertantilor necâstigători li se va restitui garanția de participare după încheierea contractului de închiriere;</w:t>
      </w:r>
    </w:p>
    <w:p w:rsidR="001063E0" w:rsidRDefault="001063E0" w:rsidP="001063E0">
      <w:pPr>
        <w:pStyle w:val="BodyText"/>
        <w:tabs>
          <w:tab w:val="left" w:pos="2091"/>
        </w:tabs>
        <w:spacing w:line="240" w:lineRule="auto"/>
        <w:ind w:left="40" w:right="283"/>
        <w:jc w:val="both"/>
        <w:rPr>
          <w:rStyle w:val="BodyTextChar"/>
          <w:rFonts w:ascii="Times New Roman" w:hAnsi="Times New Roman" w:cs="Times New Roman"/>
          <w:sz w:val="24"/>
          <w:szCs w:val="24"/>
        </w:rPr>
      </w:pPr>
    </w:p>
    <w:p w:rsidR="001063E0" w:rsidRPr="001063E0" w:rsidRDefault="00AF3532" w:rsidP="00AF3532">
      <w:pPr>
        <w:pStyle w:val="BodyText"/>
        <w:tabs>
          <w:tab w:val="left" w:pos="2091"/>
        </w:tabs>
        <w:ind w:left="40" w:right="283"/>
        <w:rPr>
          <w:rFonts w:ascii="Times New Roman" w:hAnsi="Times New Roman" w:cs="Times New Roman"/>
          <w:b/>
          <w:sz w:val="24"/>
          <w:szCs w:val="24"/>
        </w:rPr>
      </w:pPr>
      <w:r>
        <w:rPr>
          <w:rFonts w:ascii="Times New Roman" w:hAnsi="Times New Roman" w:cs="Times New Roman"/>
          <w:b/>
          <w:sz w:val="24"/>
          <w:szCs w:val="24"/>
        </w:rPr>
        <w:t xml:space="preserve">12. </w:t>
      </w:r>
      <w:r w:rsidR="001063E0" w:rsidRPr="001063E0">
        <w:rPr>
          <w:rFonts w:ascii="Times New Roman" w:hAnsi="Times New Roman" w:cs="Times New Roman"/>
          <w:b/>
          <w:sz w:val="24"/>
          <w:szCs w:val="24"/>
        </w:rPr>
        <w:t>Condiții de exploatare a terenului</w:t>
      </w:r>
    </w:p>
    <w:p w:rsidR="001063E0" w:rsidRPr="001063E0" w:rsidRDefault="00AF3532" w:rsidP="001063E0">
      <w:pPr>
        <w:pStyle w:val="BodyText"/>
        <w:tabs>
          <w:tab w:val="left" w:pos="2091"/>
        </w:tabs>
        <w:ind w:left="40" w:right="283"/>
        <w:rPr>
          <w:rFonts w:ascii="Times New Roman" w:hAnsi="Times New Roman" w:cs="Times New Roman"/>
          <w:sz w:val="24"/>
          <w:szCs w:val="24"/>
        </w:rPr>
      </w:pPr>
      <w:r>
        <w:rPr>
          <w:rFonts w:ascii="Times New Roman" w:hAnsi="Times New Roman" w:cs="Times New Roman"/>
          <w:sz w:val="24"/>
          <w:szCs w:val="24"/>
        </w:rPr>
        <w:t>12</w:t>
      </w:r>
      <w:r w:rsidR="001063E0">
        <w:rPr>
          <w:rFonts w:ascii="Times New Roman" w:hAnsi="Times New Roman" w:cs="Times New Roman"/>
          <w:sz w:val="24"/>
          <w:szCs w:val="24"/>
        </w:rPr>
        <w:t xml:space="preserve">.1 </w:t>
      </w:r>
      <w:r w:rsidR="001063E0" w:rsidRPr="001063E0">
        <w:rPr>
          <w:rFonts w:ascii="Times New Roman" w:hAnsi="Times New Roman" w:cs="Times New Roman"/>
          <w:sz w:val="24"/>
          <w:szCs w:val="24"/>
        </w:rPr>
        <w:t>Terenurile care fac obiectul prezentului Caiet de sarcini, vor fi folosite doar pentru pășunatul animalelor.</w:t>
      </w:r>
    </w:p>
    <w:p w:rsidR="001063E0" w:rsidRPr="001063E0" w:rsidRDefault="00AF3532" w:rsidP="001063E0">
      <w:pPr>
        <w:pStyle w:val="BodyText"/>
        <w:tabs>
          <w:tab w:val="left" w:pos="2091"/>
        </w:tabs>
        <w:ind w:left="40" w:right="283"/>
        <w:rPr>
          <w:rFonts w:ascii="Times New Roman" w:hAnsi="Times New Roman" w:cs="Times New Roman"/>
          <w:sz w:val="24"/>
          <w:szCs w:val="24"/>
        </w:rPr>
      </w:pPr>
      <w:r>
        <w:rPr>
          <w:rFonts w:ascii="Times New Roman" w:hAnsi="Times New Roman" w:cs="Times New Roman"/>
          <w:sz w:val="24"/>
          <w:szCs w:val="24"/>
        </w:rPr>
        <w:t>12</w:t>
      </w:r>
      <w:r w:rsidR="001063E0">
        <w:rPr>
          <w:rFonts w:ascii="Times New Roman" w:hAnsi="Times New Roman" w:cs="Times New Roman"/>
          <w:sz w:val="24"/>
          <w:szCs w:val="24"/>
        </w:rPr>
        <w:t xml:space="preserve">.2 </w:t>
      </w:r>
      <w:r w:rsidR="001063E0" w:rsidRPr="001063E0">
        <w:rPr>
          <w:rFonts w:ascii="Times New Roman" w:hAnsi="Times New Roman" w:cs="Times New Roman"/>
          <w:sz w:val="24"/>
          <w:szCs w:val="24"/>
        </w:rPr>
        <w:t>Locatarul dobândește dreptul de a exploata în mod direct terenul, pentru care va plăti o chirie la valoarea stabilită prin Contractul de închiriere în urma licitației publice. Chiria împreună cu taxa pe teren calculată în conformitate cu prevederile din Codul fiscal, cu modificările și completările ulterioare, se constituie venit propriu al administrației locale.</w:t>
      </w:r>
    </w:p>
    <w:p w:rsidR="001063E0" w:rsidRDefault="00AF3532" w:rsidP="001063E0">
      <w:pPr>
        <w:pStyle w:val="BodyText"/>
        <w:tabs>
          <w:tab w:val="left" w:pos="2091"/>
        </w:tabs>
        <w:spacing w:line="240" w:lineRule="auto"/>
        <w:ind w:left="40" w:right="283"/>
        <w:jc w:val="both"/>
        <w:rPr>
          <w:rFonts w:ascii="Times New Roman" w:hAnsi="Times New Roman" w:cs="Times New Roman"/>
          <w:sz w:val="24"/>
          <w:szCs w:val="24"/>
        </w:rPr>
      </w:pPr>
      <w:r>
        <w:rPr>
          <w:rFonts w:ascii="Times New Roman" w:hAnsi="Times New Roman" w:cs="Times New Roman"/>
          <w:sz w:val="24"/>
          <w:szCs w:val="24"/>
        </w:rPr>
        <w:t>12.3.</w:t>
      </w:r>
      <w:r w:rsidR="001063E0" w:rsidRPr="001063E0">
        <w:rPr>
          <w:rFonts w:ascii="Times New Roman" w:hAnsi="Times New Roman" w:cs="Times New Roman"/>
          <w:sz w:val="24"/>
          <w:szCs w:val="24"/>
        </w:rPr>
        <w:t xml:space="preserve">Pentru suprafața de pășune care se închriază, locatarul are obligația realizării lucrărilor de exploatare rațională și întreținere a acestor pășuni </w:t>
      </w:r>
      <w:bookmarkStart w:id="8" w:name="bookmark38"/>
    </w:p>
    <w:p w:rsidR="001063E0" w:rsidRDefault="001063E0" w:rsidP="001063E0">
      <w:pPr>
        <w:pStyle w:val="BodyText"/>
        <w:tabs>
          <w:tab w:val="left" w:pos="2091"/>
        </w:tabs>
        <w:spacing w:line="240" w:lineRule="auto"/>
        <w:ind w:left="40" w:right="283"/>
        <w:jc w:val="both"/>
        <w:rPr>
          <w:rFonts w:ascii="Times New Roman" w:hAnsi="Times New Roman" w:cs="Times New Roman"/>
          <w:sz w:val="24"/>
          <w:szCs w:val="24"/>
        </w:rPr>
      </w:pPr>
    </w:p>
    <w:p w:rsidR="00490FAC" w:rsidRPr="00B103D6" w:rsidRDefault="008F093A" w:rsidP="001063E0">
      <w:pPr>
        <w:pStyle w:val="BodyText"/>
        <w:tabs>
          <w:tab w:val="left" w:pos="2091"/>
        </w:tabs>
        <w:spacing w:line="240" w:lineRule="auto"/>
        <w:ind w:left="40" w:right="283"/>
        <w:jc w:val="both"/>
        <w:rPr>
          <w:rFonts w:ascii="Times New Roman" w:hAnsi="Times New Roman" w:cs="Times New Roman"/>
          <w:sz w:val="24"/>
          <w:szCs w:val="24"/>
        </w:rPr>
      </w:pPr>
      <w:r>
        <w:rPr>
          <w:rStyle w:val="Heading20"/>
          <w:rFonts w:ascii="Times New Roman" w:hAnsi="Times New Roman" w:cs="Times New Roman"/>
          <w:b/>
          <w:bCs/>
          <w:sz w:val="24"/>
          <w:szCs w:val="24"/>
        </w:rPr>
        <w:t>13</w:t>
      </w:r>
      <w:proofErr w:type="gramStart"/>
      <w:r>
        <w:rPr>
          <w:rStyle w:val="Heading20"/>
          <w:rFonts w:ascii="Times New Roman" w:hAnsi="Times New Roman" w:cs="Times New Roman"/>
          <w:b/>
          <w:bCs/>
          <w:sz w:val="24"/>
          <w:szCs w:val="24"/>
        </w:rPr>
        <w:t>.</w:t>
      </w:r>
      <w:r w:rsidR="00490FAC" w:rsidRPr="00B103D6">
        <w:rPr>
          <w:rStyle w:val="Heading20"/>
          <w:rFonts w:ascii="Times New Roman" w:hAnsi="Times New Roman" w:cs="Times New Roman"/>
          <w:b/>
          <w:bCs/>
          <w:sz w:val="24"/>
          <w:szCs w:val="24"/>
        </w:rPr>
        <w:t>REGIMUL</w:t>
      </w:r>
      <w:proofErr w:type="gramEnd"/>
      <w:r w:rsidR="00490FAC" w:rsidRPr="00B103D6">
        <w:rPr>
          <w:rStyle w:val="Heading20"/>
          <w:rFonts w:ascii="Times New Roman" w:hAnsi="Times New Roman" w:cs="Times New Roman"/>
          <w:b/>
          <w:bCs/>
          <w:sz w:val="24"/>
          <w:szCs w:val="24"/>
        </w:rPr>
        <w:t xml:space="preserve"> BUNURILOR</w:t>
      </w:r>
      <w:bookmarkEnd w:id="8"/>
    </w:p>
    <w:p w:rsidR="00490FAC" w:rsidRPr="00B103D6" w:rsidRDefault="00490FAC" w:rsidP="00FD62FF">
      <w:pPr>
        <w:pStyle w:val="BodyText"/>
        <w:spacing w:line="240" w:lineRule="auto"/>
        <w:ind w:right="283" w:firstLine="40"/>
        <w:jc w:val="both"/>
        <w:rPr>
          <w:rFonts w:ascii="Times New Roman" w:hAnsi="Times New Roman" w:cs="Times New Roman"/>
          <w:sz w:val="24"/>
          <w:szCs w:val="24"/>
        </w:rPr>
      </w:pPr>
      <w:r w:rsidRPr="00B103D6">
        <w:rPr>
          <w:rStyle w:val="BodyTextChar"/>
          <w:rFonts w:ascii="Times New Roman" w:hAnsi="Times New Roman" w:cs="Times New Roman"/>
          <w:sz w:val="24"/>
          <w:szCs w:val="24"/>
        </w:rPr>
        <w:t>Categorii de bunuri ce vor fi utilizate de locatar în derularea închirierii;</w:t>
      </w:r>
    </w:p>
    <w:p w:rsidR="00490FAC" w:rsidRPr="00B103D6" w:rsidRDefault="00490FAC" w:rsidP="00B0784F">
      <w:pPr>
        <w:pStyle w:val="BodyText"/>
        <w:numPr>
          <w:ilvl w:val="0"/>
          <w:numId w:val="21"/>
        </w:numPr>
        <w:tabs>
          <w:tab w:val="left" w:pos="1409"/>
        </w:tabs>
        <w:spacing w:line="240" w:lineRule="auto"/>
        <w:ind w:right="283" w:hanging="360"/>
        <w:jc w:val="both"/>
        <w:rPr>
          <w:rFonts w:ascii="Times New Roman" w:hAnsi="Times New Roman" w:cs="Times New Roman"/>
          <w:sz w:val="24"/>
          <w:szCs w:val="24"/>
        </w:rPr>
      </w:pPr>
      <w:r w:rsidRPr="00B103D6">
        <w:rPr>
          <w:rStyle w:val="BodyTextChar"/>
          <w:rFonts w:ascii="Times New Roman" w:hAnsi="Times New Roman" w:cs="Times New Roman"/>
          <w:sz w:val="24"/>
          <w:szCs w:val="24"/>
        </w:rPr>
        <w:t>Bunuri de retur - sunt bunurile care revin pe deplin drept, gratuit și libere de orice sarcini locatorului, la încetarea contractului de închiriere. Sunt bunuri de retur, bunurile care fac obiectul închirierii - pășunea, respectiv amenajările specifice;</w:t>
      </w:r>
    </w:p>
    <w:p w:rsidR="00490FAC" w:rsidRPr="00B103D6" w:rsidRDefault="00490FAC" w:rsidP="00B0784F">
      <w:pPr>
        <w:pStyle w:val="BodyText"/>
        <w:numPr>
          <w:ilvl w:val="0"/>
          <w:numId w:val="21"/>
        </w:numPr>
        <w:tabs>
          <w:tab w:val="left" w:pos="1420"/>
        </w:tabs>
        <w:spacing w:line="240" w:lineRule="auto"/>
        <w:ind w:right="283" w:hanging="360"/>
        <w:jc w:val="both"/>
        <w:rPr>
          <w:rFonts w:ascii="Times New Roman" w:hAnsi="Times New Roman" w:cs="Times New Roman"/>
          <w:sz w:val="24"/>
          <w:szCs w:val="24"/>
        </w:rPr>
      </w:pPr>
      <w:r w:rsidRPr="00B103D6">
        <w:rPr>
          <w:rStyle w:val="BodyTextChar"/>
          <w:rFonts w:ascii="Times New Roman" w:hAnsi="Times New Roman" w:cs="Times New Roman"/>
          <w:sz w:val="24"/>
          <w:szCs w:val="24"/>
        </w:rPr>
        <w:t>Bunuri proprii - sunt bunurile care la încetarea contractului de închiriere rămîn în proprietatea locatarului . Sunt bunuri proprii bunurile care aparțin locatarului și care au fost utilizate de către acesta pe toată durata închirierii, utilaje, unelte, construcții provizorii,</w:t>
      </w:r>
      <w:r w:rsidRPr="00B103D6">
        <w:rPr>
          <w:rStyle w:val="BodyTextChar"/>
          <w:rFonts w:ascii="Times New Roman" w:hAnsi="Times New Roman" w:cs="Times New Roman"/>
          <w:sz w:val="24"/>
          <w:szCs w:val="24"/>
          <w:lang w:bidi="en-US"/>
        </w:rPr>
        <w:t>etc.</w:t>
      </w:r>
    </w:p>
    <w:p w:rsidR="00490FAC" w:rsidRPr="00B103D6" w:rsidRDefault="008F093A" w:rsidP="008F093A">
      <w:pPr>
        <w:pStyle w:val="Heading21"/>
        <w:keepNext/>
        <w:keepLines/>
        <w:tabs>
          <w:tab w:val="left" w:pos="1448"/>
        </w:tabs>
        <w:ind w:right="283"/>
        <w:jc w:val="both"/>
        <w:rPr>
          <w:sz w:val="24"/>
          <w:szCs w:val="24"/>
        </w:rPr>
      </w:pPr>
      <w:bookmarkStart w:id="9" w:name="bookmark40"/>
      <w:r>
        <w:rPr>
          <w:rStyle w:val="Heading20"/>
          <w:b/>
          <w:bCs/>
          <w:sz w:val="24"/>
          <w:szCs w:val="24"/>
        </w:rPr>
        <w:t>14</w:t>
      </w:r>
      <w:proofErr w:type="gramStart"/>
      <w:r>
        <w:rPr>
          <w:rStyle w:val="Heading20"/>
          <w:b/>
          <w:bCs/>
          <w:sz w:val="24"/>
          <w:szCs w:val="24"/>
        </w:rPr>
        <w:t>.</w:t>
      </w:r>
      <w:r w:rsidR="00490FAC" w:rsidRPr="00B103D6">
        <w:rPr>
          <w:rStyle w:val="Heading20"/>
          <w:b/>
          <w:bCs/>
          <w:sz w:val="24"/>
          <w:szCs w:val="24"/>
        </w:rPr>
        <w:t>Obliga</w:t>
      </w:r>
      <w:proofErr w:type="gramEnd"/>
      <w:r w:rsidR="00490FAC" w:rsidRPr="00B103D6">
        <w:rPr>
          <w:rStyle w:val="Heading20"/>
          <w:b/>
          <w:bCs/>
          <w:sz w:val="24"/>
          <w:szCs w:val="24"/>
        </w:rPr>
        <w:t>ții privind protecția mediului și a persoanelor,</w:t>
      </w:r>
      <w:bookmarkEnd w:id="9"/>
    </w:p>
    <w:p w:rsidR="00490FAC" w:rsidRPr="00B103D6" w:rsidRDefault="00490FAC" w:rsidP="00FD62FF">
      <w:pPr>
        <w:pStyle w:val="BodyText"/>
        <w:spacing w:line="240" w:lineRule="auto"/>
        <w:ind w:right="283" w:firstLine="20"/>
        <w:jc w:val="both"/>
        <w:rPr>
          <w:rFonts w:ascii="Times New Roman" w:hAnsi="Times New Roman" w:cs="Times New Roman"/>
          <w:sz w:val="24"/>
          <w:szCs w:val="24"/>
        </w:rPr>
      </w:pPr>
      <w:r w:rsidRPr="00B103D6">
        <w:rPr>
          <w:rStyle w:val="BodyTextChar"/>
          <w:rFonts w:ascii="Times New Roman" w:hAnsi="Times New Roman" w:cs="Times New Roman"/>
          <w:sz w:val="24"/>
          <w:szCs w:val="24"/>
        </w:rPr>
        <w:t>Locatarul poartă întreaga responsabilitate pentru respectarea prevederilor legale în domeniu protecției mediului;</w:t>
      </w:r>
    </w:p>
    <w:p w:rsidR="00490FAC" w:rsidRPr="00B103D6" w:rsidRDefault="00490FAC" w:rsidP="00FD62FF">
      <w:pPr>
        <w:pStyle w:val="BodyText"/>
        <w:spacing w:line="240" w:lineRule="auto"/>
        <w:ind w:right="283" w:firstLine="20"/>
        <w:jc w:val="both"/>
        <w:rPr>
          <w:rFonts w:ascii="Times New Roman" w:hAnsi="Times New Roman" w:cs="Times New Roman"/>
          <w:sz w:val="24"/>
          <w:szCs w:val="24"/>
        </w:rPr>
      </w:pPr>
      <w:r w:rsidRPr="00B103D6">
        <w:rPr>
          <w:rStyle w:val="BodyTextChar"/>
          <w:rFonts w:ascii="Times New Roman" w:hAnsi="Times New Roman" w:cs="Times New Roman"/>
          <w:sz w:val="24"/>
          <w:szCs w:val="24"/>
        </w:rPr>
        <w:t>Locatarul va asigura protecția persoanelor care circulă în zonele închiriate împotriva atacurilor animalelor.</w:t>
      </w:r>
    </w:p>
    <w:p w:rsidR="00490FAC" w:rsidRPr="00B103D6" w:rsidRDefault="008F093A" w:rsidP="008F093A">
      <w:pPr>
        <w:pStyle w:val="Heading21"/>
        <w:keepNext/>
        <w:keepLines/>
        <w:tabs>
          <w:tab w:val="left" w:pos="1448"/>
        </w:tabs>
        <w:ind w:right="283"/>
        <w:jc w:val="both"/>
        <w:rPr>
          <w:sz w:val="24"/>
          <w:szCs w:val="24"/>
        </w:rPr>
      </w:pPr>
      <w:bookmarkStart w:id="10" w:name="bookmark42"/>
      <w:r>
        <w:rPr>
          <w:rStyle w:val="Heading20"/>
          <w:b/>
          <w:bCs/>
          <w:sz w:val="24"/>
          <w:szCs w:val="24"/>
        </w:rPr>
        <w:t>15</w:t>
      </w:r>
      <w:proofErr w:type="gramStart"/>
      <w:r>
        <w:rPr>
          <w:rStyle w:val="Heading20"/>
          <w:b/>
          <w:bCs/>
          <w:sz w:val="24"/>
          <w:szCs w:val="24"/>
        </w:rPr>
        <w:t>.</w:t>
      </w:r>
      <w:r w:rsidR="00490FAC" w:rsidRPr="00B103D6">
        <w:rPr>
          <w:rStyle w:val="Heading20"/>
          <w:b/>
          <w:bCs/>
          <w:sz w:val="24"/>
          <w:szCs w:val="24"/>
        </w:rPr>
        <w:t>Drepturile</w:t>
      </w:r>
      <w:proofErr w:type="gramEnd"/>
      <w:r w:rsidR="00490FAC" w:rsidRPr="00B103D6">
        <w:rPr>
          <w:rStyle w:val="Heading20"/>
          <w:b/>
          <w:bCs/>
          <w:sz w:val="24"/>
          <w:szCs w:val="24"/>
        </w:rPr>
        <w:t xml:space="preserve"> și obligațiile părților</w:t>
      </w:r>
      <w:bookmarkEnd w:id="10"/>
    </w:p>
    <w:p w:rsidR="00490FAC" w:rsidRDefault="00490FAC" w:rsidP="00FD62FF">
      <w:pPr>
        <w:pStyle w:val="BodyText"/>
        <w:spacing w:line="240" w:lineRule="auto"/>
        <w:ind w:right="283" w:firstLine="20"/>
        <w:jc w:val="both"/>
        <w:rPr>
          <w:rStyle w:val="BodyTextChar"/>
          <w:rFonts w:ascii="Times New Roman" w:hAnsi="Times New Roman" w:cs="Times New Roman"/>
          <w:sz w:val="24"/>
          <w:szCs w:val="24"/>
        </w:rPr>
      </w:pPr>
      <w:r w:rsidRPr="00B103D6">
        <w:rPr>
          <w:rStyle w:val="BodyTextChar"/>
          <w:rFonts w:ascii="Times New Roman" w:hAnsi="Times New Roman" w:cs="Times New Roman"/>
          <w:sz w:val="24"/>
          <w:szCs w:val="24"/>
        </w:rPr>
        <w:t>Drepturile și obligațiile părților sunt prevăzute în contractul de închiriere, anexat prezentului și face parte din acesta.</w:t>
      </w:r>
    </w:p>
    <w:p w:rsidR="00C75B80" w:rsidRPr="00C75B80" w:rsidRDefault="008F093A" w:rsidP="00C75B80">
      <w:pPr>
        <w:pStyle w:val="BodyText"/>
        <w:ind w:right="283" w:firstLine="20"/>
        <w:jc w:val="both"/>
        <w:rPr>
          <w:rStyle w:val="BodyTextChar"/>
          <w:rFonts w:ascii="Times New Roman" w:hAnsi="Times New Roman" w:cs="Times New Roman"/>
          <w:b/>
          <w:sz w:val="24"/>
          <w:szCs w:val="24"/>
        </w:rPr>
      </w:pPr>
      <w:r>
        <w:rPr>
          <w:rStyle w:val="BodyTextChar"/>
          <w:rFonts w:ascii="Times New Roman" w:hAnsi="Times New Roman" w:cs="Times New Roman"/>
          <w:b/>
          <w:sz w:val="24"/>
          <w:szCs w:val="24"/>
        </w:rPr>
        <w:t>16</w:t>
      </w:r>
      <w:r w:rsidR="00C75B80" w:rsidRPr="00C75B80">
        <w:rPr>
          <w:rStyle w:val="BodyTextChar"/>
          <w:rFonts w:ascii="Times New Roman" w:hAnsi="Times New Roman" w:cs="Times New Roman"/>
          <w:b/>
          <w:sz w:val="24"/>
          <w:szCs w:val="24"/>
        </w:rPr>
        <w:t>.</w:t>
      </w:r>
      <w:r w:rsidR="00C75B80" w:rsidRPr="00C75B80">
        <w:rPr>
          <w:rStyle w:val="BodyTextChar"/>
          <w:rFonts w:ascii="Times New Roman" w:hAnsi="Times New Roman" w:cs="Times New Roman"/>
          <w:b/>
          <w:sz w:val="24"/>
          <w:szCs w:val="24"/>
        </w:rPr>
        <w:tab/>
        <w:t>Controlul</w:t>
      </w:r>
    </w:p>
    <w:p w:rsidR="00C75B80" w:rsidRPr="00C75B80" w:rsidRDefault="008F093A" w:rsidP="00C75B80">
      <w:pPr>
        <w:pStyle w:val="BodyText"/>
        <w:ind w:right="283" w:firstLine="20"/>
        <w:jc w:val="both"/>
        <w:rPr>
          <w:rStyle w:val="BodyTextChar"/>
          <w:rFonts w:ascii="Times New Roman" w:hAnsi="Times New Roman" w:cs="Times New Roman"/>
          <w:sz w:val="24"/>
          <w:szCs w:val="24"/>
        </w:rPr>
      </w:pPr>
      <w:r>
        <w:rPr>
          <w:rStyle w:val="BodyTextChar"/>
          <w:rFonts w:ascii="Times New Roman" w:hAnsi="Times New Roman" w:cs="Times New Roman"/>
          <w:sz w:val="24"/>
          <w:szCs w:val="24"/>
        </w:rPr>
        <w:t>16</w:t>
      </w:r>
      <w:r w:rsidR="00C75B80" w:rsidRPr="00C75B80">
        <w:rPr>
          <w:rStyle w:val="BodyTextChar"/>
          <w:rFonts w:ascii="Times New Roman" w:hAnsi="Times New Roman" w:cs="Times New Roman"/>
          <w:sz w:val="24"/>
          <w:szCs w:val="24"/>
        </w:rPr>
        <w:t>.1</w:t>
      </w:r>
      <w:r w:rsidR="00C75B80" w:rsidRPr="00C75B80">
        <w:rPr>
          <w:rStyle w:val="BodyTextChar"/>
          <w:rFonts w:ascii="Times New Roman" w:hAnsi="Times New Roman" w:cs="Times New Roman"/>
          <w:sz w:val="24"/>
          <w:szCs w:val="24"/>
        </w:rPr>
        <w:tab/>
        <w:t>Controlul activității locatarului poate fi executat de organele de specialitate cu atribuții în domeniul financiar-economic, agricol și sanitar-veterinar.</w:t>
      </w:r>
    </w:p>
    <w:p w:rsidR="00C75B80" w:rsidRDefault="008F093A" w:rsidP="00C75B80">
      <w:pPr>
        <w:pStyle w:val="BodyText"/>
        <w:spacing w:line="240" w:lineRule="auto"/>
        <w:ind w:right="283" w:firstLine="20"/>
        <w:jc w:val="both"/>
        <w:rPr>
          <w:rStyle w:val="BodyTextChar"/>
          <w:rFonts w:ascii="Times New Roman" w:hAnsi="Times New Roman" w:cs="Times New Roman"/>
          <w:sz w:val="24"/>
          <w:szCs w:val="24"/>
        </w:rPr>
      </w:pPr>
      <w:r>
        <w:rPr>
          <w:rStyle w:val="BodyTextChar"/>
          <w:rFonts w:ascii="Times New Roman" w:hAnsi="Times New Roman" w:cs="Times New Roman"/>
          <w:sz w:val="24"/>
          <w:szCs w:val="24"/>
        </w:rPr>
        <w:t>16</w:t>
      </w:r>
      <w:r w:rsidR="00C75B80" w:rsidRPr="00C75B80">
        <w:rPr>
          <w:rStyle w:val="BodyTextChar"/>
          <w:rFonts w:ascii="Times New Roman" w:hAnsi="Times New Roman" w:cs="Times New Roman"/>
          <w:sz w:val="24"/>
          <w:szCs w:val="24"/>
        </w:rPr>
        <w:t>.2</w:t>
      </w:r>
      <w:r w:rsidR="00C75B80" w:rsidRPr="00C75B80">
        <w:rPr>
          <w:rStyle w:val="BodyTextChar"/>
          <w:rFonts w:ascii="Times New Roman" w:hAnsi="Times New Roman" w:cs="Times New Roman"/>
          <w:sz w:val="24"/>
          <w:szCs w:val="24"/>
        </w:rPr>
        <w:tab/>
        <w:t xml:space="preserve">Controlul general al respectării de către locatar a caietului de sarcini și a obligațiilor asumate prin contractul de închiriere se face de către Primăria </w:t>
      </w:r>
      <w:r w:rsidR="00C75B80">
        <w:rPr>
          <w:rStyle w:val="BodyTextChar"/>
          <w:rFonts w:ascii="Times New Roman" w:hAnsi="Times New Roman" w:cs="Times New Roman"/>
          <w:sz w:val="24"/>
          <w:szCs w:val="24"/>
        </w:rPr>
        <w:t>orașului Huedin</w:t>
      </w:r>
      <w:r w:rsidR="00C75B80" w:rsidRPr="00C75B80">
        <w:rPr>
          <w:rStyle w:val="BodyTextChar"/>
          <w:rFonts w:ascii="Times New Roman" w:hAnsi="Times New Roman" w:cs="Times New Roman"/>
          <w:sz w:val="24"/>
          <w:szCs w:val="24"/>
        </w:rPr>
        <w:t>.</w:t>
      </w:r>
    </w:p>
    <w:p w:rsidR="00C75B80" w:rsidRPr="00B103D6" w:rsidRDefault="00C75B80" w:rsidP="00FD62FF">
      <w:pPr>
        <w:pStyle w:val="BodyText"/>
        <w:spacing w:line="240" w:lineRule="auto"/>
        <w:ind w:right="283" w:firstLine="20"/>
        <w:jc w:val="both"/>
        <w:rPr>
          <w:rFonts w:ascii="Times New Roman" w:hAnsi="Times New Roman" w:cs="Times New Roman"/>
          <w:sz w:val="24"/>
          <w:szCs w:val="24"/>
        </w:rPr>
      </w:pPr>
    </w:p>
    <w:p w:rsidR="00490FAC" w:rsidRPr="00B103D6" w:rsidRDefault="008F093A" w:rsidP="008F093A">
      <w:pPr>
        <w:pStyle w:val="Heading21"/>
        <w:keepNext/>
        <w:keepLines/>
        <w:tabs>
          <w:tab w:val="left" w:pos="1448"/>
        </w:tabs>
        <w:ind w:right="283"/>
        <w:jc w:val="both"/>
        <w:rPr>
          <w:sz w:val="24"/>
          <w:szCs w:val="24"/>
        </w:rPr>
      </w:pPr>
      <w:bookmarkStart w:id="11" w:name="bookmark44"/>
      <w:r>
        <w:rPr>
          <w:rStyle w:val="Heading20"/>
          <w:b/>
          <w:bCs/>
          <w:sz w:val="24"/>
          <w:szCs w:val="24"/>
        </w:rPr>
        <w:t>17</w:t>
      </w:r>
      <w:proofErr w:type="gramStart"/>
      <w:r>
        <w:rPr>
          <w:rStyle w:val="Heading20"/>
          <w:b/>
          <w:bCs/>
          <w:sz w:val="24"/>
          <w:szCs w:val="24"/>
        </w:rPr>
        <w:t>.</w:t>
      </w:r>
      <w:r w:rsidR="00490FAC" w:rsidRPr="00B103D6">
        <w:rPr>
          <w:rStyle w:val="Heading20"/>
          <w:b/>
          <w:bCs/>
          <w:sz w:val="24"/>
          <w:szCs w:val="24"/>
        </w:rPr>
        <w:t>Litigii</w:t>
      </w:r>
      <w:bookmarkEnd w:id="11"/>
      <w:proofErr w:type="gramEnd"/>
    </w:p>
    <w:p w:rsidR="00490FAC" w:rsidRPr="00B103D6" w:rsidRDefault="00490FAC" w:rsidP="00FD62FF">
      <w:pPr>
        <w:pStyle w:val="BodyText"/>
        <w:spacing w:line="240" w:lineRule="auto"/>
        <w:ind w:right="283" w:firstLine="20"/>
        <w:jc w:val="both"/>
        <w:rPr>
          <w:rFonts w:ascii="Times New Roman" w:hAnsi="Times New Roman" w:cs="Times New Roman"/>
          <w:sz w:val="24"/>
          <w:szCs w:val="24"/>
        </w:rPr>
      </w:pPr>
      <w:r w:rsidRPr="00B103D6">
        <w:rPr>
          <w:rStyle w:val="BodyTextChar"/>
          <w:rFonts w:ascii="Times New Roman" w:hAnsi="Times New Roman" w:cs="Times New Roman"/>
          <w:sz w:val="24"/>
          <w:szCs w:val="24"/>
        </w:rPr>
        <w:t>Litigiile de orice fel care apar pe parcursul derulării contractului de închiriere si care nu se pot soluționa pe cale amiabilă vor fi supuse spre soluționare instanțelor judecătorești competente.</w:t>
      </w:r>
    </w:p>
    <w:p w:rsidR="00490FAC" w:rsidRDefault="008F093A" w:rsidP="008F093A">
      <w:pPr>
        <w:pStyle w:val="Heading21"/>
        <w:keepNext/>
        <w:keepLines/>
        <w:tabs>
          <w:tab w:val="left" w:pos="1405"/>
        </w:tabs>
        <w:ind w:right="283"/>
        <w:jc w:val="both"/>
        <w:rPr>
          <w:rStyle w:val="Heading20"/>
          <w:b/>
          <w:bCs/>
          <w:sz w:val="24"/>
          <w:szCs w:val="24"/>
        </w:rPr>
      </w:pPr>
      <w:bookmarkStart w:id="12" w:name="bookmark46"/>
      <w:r>
        <w:rPr>
          <w:rStyle w:val="Heading20"/>
          <w:b/>
          <w:bCs/>
          <w:sz w:val="24"/>
          <w:szCs w:val="24"/>
        </w:rPr>
        <w:t>18</w:t>
      </w:r>
      <w:proofErr w:type="gramStart"/>
      <w:r w:rsidR="00C43E11">
        <w:rPr>
          <w:rStyle w:val="Heading20"/>
          <w:b/>
          <w:bCs/>
          <w:sz w:val="24"/>
          <w:szCs w:val="24"/>
        </w:rPr>
        <w:t>.</w:t>
      </w:r>
      <w:r w:rsidR="00490FAC" w:rsidRPr="00B103D6">
        <w:rPr>
          <w:rStyle w:val="Heading20"/>
          <w:b/>
          <w:bCs/>
          <w:sz w:val="24"/>
          <w:szCs w:val="24"/>
        </w:rPr>
        <w:t>Dispozi</w:t>
      </w:r>
      <w:proofErr w:type="gramEnd"/>
      <w:r w:rsidR="00490FAC" w:rsidRPr="00B103D6">
        <w:rPr>
          <w:rStyle w:val="Heading20"/>
          <w:b/>
          <w:bCs/>
          <w:sz w:val="24"/>
          <w:szCs w:val="24"/>
        </w:rPr>
        <w:t>ții finale</w:t>
      </w:r>
      <w:bookmarkEnd w:id="12"/>
    </w:p>
    <w:p w:rsidR="00933CB5" w:rsidRPr="00B103D6" w:rsidRDefault="00933CB5" w:rsidP="008F093A">
      <w:pPr>
        <w:pStyle w:val="Heading21"/>
        <w:keepNext/>
        <w:keepLines/>
        <w:tabs>
          <w:tab w:val="left" w:pos="1405"/>
        </w:tabs>
        <w:ind w:right="283"/>
        <w:jc w:val="both"/>
        <w:rPr>
          <w:sz w:val="24"/>
          <w:szCs w:val="24"/>
        </w:rPr>
      </w:pPr>
    </w:p>
    <w:p w:rsidR="00490FAC" w:rsidRPr="00B103D6" w:rsidRDefault="00490FAC" w:rsidP="00FD62FF">
      <w:pPr>
        <w:pStyle w:val="BodyText"/>
        <w:spacing w:line="240" w:lineRule="auto"/>
        <w:ind w:right="283" w:firstLine="40"/>
        <w:jc w:val="both"/>
        <w:rPr>
          <w:rFonts w:ascii="Times New Roman" w:hAnsi="Times New Roman" w:cs="Times New Roman"/>
          <w:sz w:val="24"/>
          <w:szCs w:val="24"/>
        </w:rPr>
      </w:pPr>
      <w:r w:rsidRPr="00B103D6">
        <w:rPr>
          <w:rStyle w:val="BodyTextChar"/>
          <w:rFonts w:ascii="Times New Roman" w:hAnsi="Times New Roman" w:cs="Times New Roman"/>
          <w:sz w:val="24"/>
          <w:szCs w:val="24"/>
        </w:rPr>
        <w:t>Participarea la licitație este condiționată de achitarea integrală a tuturor obligațiilor către bugetul local dovedit cu certificat</w:t>
      </w:r>
      <w:r>
        <w:rPr>
          <w:rStyle w:val="BodyTextChar"/>
          <w:rFonts w:ascii="Times New Roman" w:hAnsi="Times New Roman" w:cs="Times New Roman"/>
          <w:sz w:val="24"/>
          <w:szCs w:val="24"/>
        </w:rPr>
        <w:t xml:space="preserve"> fiscal eliberat de orașul Huedin</w:t>
      </w:r>
      <w:r w:rsidRPr="00B103D6">
        <w:rPr>
          <w:rStyle w:val="BodyTextChar"/>
          <w:rFonts w:ascii="Times New Roman" w:hAnsi="Times New Roman" w:cs="Times New Roman"/>
          <w:sz w:val="24"/>
          <w:szCs w:val="24"/>
        </w:rPr>
        <w:t>, achitarea contravalorii caietului de sarcini, a garanției de participare și a taxei de participare;</w:t>
      </w:r>
    </w:p>
    <w:p w:rsidR="00490FAC" w:rsidRPr="00B103D6" w:rsidRDefault="00490FAC" w:rsidP="00FD62FF">
      <w:pPr>
        <w:pStyle w:val="BodyText"/>
        <w:spacing w:line="240" w:lineRule="auto"/>
        <w:ind w:right="283" w:hanging="340"/>
        <w:jc w:val="both"/>
        <w:rPr>
          <w:rFonts w:ascii="Times New Roman" w:hAnsi="Times New Roman" w:cs="Times New Roman"/>
          <w:sz w:val="24"/>
          <w:szCs w:val="24"/>
        </w:rPr>
      </w:pPr>
      <w:r w:rsidRPr="00B103D6">
        <w:rPr>
          <w:rStyle w:val="BodyTextChar"/>
          <w:rFonts w:ascii="Times New Roman" w:hAnsi="Times New Roman" w:cs="Times New Roman"/>
          <w:sz w:val="24"/>
          <w:szCs w:val="24"/>
        </w:rPr>
        <w:t>* Dacă din diferite motive licitația se amână, se revocă sau se anulează nu poate fi atacată de ofertanți dacă ofertele nu au fost deschise, în acest caz restituindu-li-se contravaloarea caietului de sarcini, a garanției de participare și a taxei de participare pe baza unei cereri scrise.</w:t>
      </w:r>
    </w:p>
    <w:p w:rsidR="00490FAC" w:rsidRPr="00B103D6" w:rsidRDefault="00490FAC" w:rsidP="00FD62FF">
      <w:pPr>
        <w:pStyle w:val="BodyText"/>
        <w:spacing w:line="240" w:lineRule="auto"/>
        <w:ind w:right="283" w:firstLine="40"/>
        <w:jc w:val="both"/>
        <w:rPr>
          <w:rFonts w:ascii="Times New Roman" w:hAnsi="Times New Roman" w:cs="Times New Roman"/>
          <w:sz w:val="24"/>
          <w:szCs w:val="24"/>
        </w:rPr>
      </w:pPr>
      <w:r w:rsidRPr="00B103D6">
        <w:rPr>
          <w:rStyle w:val="BodyTextChar"/>
          <w:rFonts w:ascii="Times New Roman" w:hAnsi="Times New Roman" w:cs="Times New Roman"/>
          <w:sz w:val="24"/>
          <w:szCs w:val="24"/>
        </w:rPr>
        <w:t>Prin depunerea ofertei toate condițiile impuse prin prezentul caiet de sarcini se consideră însușite și accepate de ofertanți.</w:t>
      </w:r>
    </w:p>
    <w:p w:rsidR="00490FAC" w:rsidRPr="00B103D6" w:rsidRDefault="00490FAC" w:rsidP="00FD62FF">
      <w:pPr>
        <w:pStyle w:val="BodyText"/>
        <w:spacing w:line="240" w:lineRule="auto"/>
        <w:ind w:right="283" w:hanging="260"/>
        <w:jc w:val="both"/>
        <w:rPr>
          <w:rFonts w:ascii="Times New Roman" w:hAnsi="Times New Roman" w:cs="Times New Roman"/>
          <w:sz w:val="24"/>
          <w:szCs w:val="24"/>
        </w:rPr>
      </w:pPr>
      <w:r w:rsidRPr="00B103D6">
        <w:rPr>
          <w:rStyle w:val="BodyTextChar"/>
          <w:rFonts w:ascii="Times New Roman" w:hAnsi="Times New Roman" w:cs="Times New Roman"/>
          <w:sz w:val="24"/>
          <w:szCs w:val="24"/>
        </w:rPr>
        <w:lastRenderedPageBreak/>
        <w:t>- Ofertantul câștigător este obligat să încheie contractul de închiriere în 10 de zile de la data câștigării licitației , în caz contrar ofertantul va pierde garanția și contractul se va încheia cu ofertantul situat pe locul doi.</w:t>
      </w:r>
    </w:p>
    <w:p w:rsidR="00490FAC" w:rsidRPr="00B103D6" w:rsidRDefault="00490FAC" w:rsidP="00FD62FF">
      <w:pPr>
        <w:pStyle w:val="BodyText"/>
        <w:spacing w:line="240" w:lineRule="auto"/>
        <w:ind w:right="283" w:firstLine="40"/>
        <w:jc w:val="both"/>
        <w:rPr>
          <w:rFonts w:ascii="Times New Roman" w:hAnsi="Times New Roman" w:cs="Times New Roman"/>
          <w:sz w:val="24"/>
          <w:szCs w:val="24"/>
        </w:rPr>
      </w:pPr>
      <w:r w:rsidRPr="00B103D6">
        <w:rPr>
          <w:rStyle w:val="BodyTextChar"/>
          <w:rFonts w:ascii="Times New Roman" w:hAnsi="Times New Roman" w:cs="Times New Roman"/>
          <w:sz w:val="24"/>
          <w:szCs w:val="24"/>
        </w:rPr>
        <w:t>După semnarea contractului prezentul caiet de sarcini și procesul verbal de predare primire al terenului constituie anexă la acesta.</w:t>
      </w:r>
    </w:p>
    <w:p w:rsidR="00490FAC" w:rsidRPr="00B103D6" w:rsidRDefault="00490FAC" w:rsidP="00FD62FF">
      <w:pPr>
        <w:pStyle w:val="BodyText"/>
        <w:spacing w:line="240" w:lineRule="auto"/>
        <w:ind w:right="283"/>
        <w:jc w:val="both"/>
        <w:rPr>
          <w:rFonts w:ascii="Times New Roman" w:hAnsi="Times New Roman" w:cs="Times New Roman"/>
          <w:sz w:val="24"/>
          <w:szCs w:val="24"/>
        </w:rPr>
        <w:sectPr w:rsidR="00490FAC" w:rsidRPr="00B103D6" w:rsidSect="00507714">
          <w:pgSz w:w="11907" w:h="16839" w:code="9"/>
          <w:pgMar w:top="1134" w:right="1134" w:bottom="1134" w:left="1134" w:header="1134" w:footer="6" w:gutter="0"/>
          <w:cols w:space="720"/>
          <w:noEndnote/>
          <w:docGrid w:linePitch="360"/>
        </w:sectPr>
      </w:pPr>
      <w:r w:rsidRPr="00B103D6">
        <w:rPr>
          <w:rStyle w:val="BodyTextChar"/>
          <w:rFonts w:ascii="Times New Roman" w:hAnsi="Times New Roman" w:cs="Times New Roman"/>
          <w:sz w:val="24"/>
          <w:szCs w:val="24"/>
        </w:rPr>
        <w:t>Garanția de participare la licitație încasată se reține de proprietar până în momentul încheierii contractului de închiriere urmând ca după această operație sâ constituie o parte din chiria datorată de chiriaș pentru închiriere;</w:t>
      </w:r>
    </w:p>
    <w:p w:rsidR="00490FAC" w:rsidRPr="00B103D6" w:rsidRDefault="0067424E" w:rsidP="0067424E">
      <w:pPr>
        <w:pStyle w:val="BodyText"/>
        <w:tabs>
          <w:tab w:val="left" w:pos="3750"/>
        </w:tabs>
        <w:spacing w:after="560" w:line="240" w:lineRule="auto"/>
        <w:ind w:right="283"/>
        <w:rPr>
          <w:sz w:val="24"/>
          <w:szCs w:val="24"/>
        </w:rPr>
      </w:pPr>
      <w:r>
        <w:rPr>
          <w:rFonts w:ascii="Times New Roman" w:hAnsi="Times New Roman" w:cs="Times New Roman"/>
          <w:sz w:val="24"/>
          <w:szCs w:val="24"/>
        </w:rPr>
        <w:lastRenderedPageBreak/>
        <w:tab/>
      </w:r>
      <w:bookmarkStart w:id="13" w:name="bookmark54"/>
      <w:r w:rsidR="00480FAD">
        <w:rPr>
          <w:rStyle w:val="Heading20"/>
          <w:b/>
          <w:bCs/>
          <w:sz w:val="24"/>
          <w:szCs w:val="24"/>
        </w:rPr>
        <w:t xml:space="preserve">     </w:t>
      </w:r>
      <w:r w:rsidR="00490FAC" w:rsidRPr="00B103D6">
        <w:rPr>
          <w:rStyle w:val="Heading20"/>
          <w:b/>
          <w:bCs/>
          <w:sz w:val="24"/>
          <w:szCs w:val="24"/>
        </w:rPr>
        <w:t>FORMULAR DE OFERTĂ</w:t>
      </w:r>
      <w:bookmarkEnd w:id="13"/>
    </w:p>
    <w:p w:rsidR="00480FAD" w:rsidRDefault="00724B66" w:rsidP="00480FAD">
      <w:pPr>
        <w:pStyle w:val="Bodytext30"/>
        <w:spacing w:after="460"/>
        <w:jc w:val="center"/>
      </w:pPr>
      <w:r>
        <w:rPr>
          <w:rStyle w:val="Bodytext3"/>
        </w:rPr>
        <w:t xml:space="preserve">PRIMĂRIA </w:t>
      </w:r>
      <w:r w:rsidR="00480FAD">
        <w:rPr>
          <w:rStyle w:val="Bodytext3"/>
        </w:rPr>
        <w:t>ORAȘULUI HUEDIN</w:t>
      </w:r>
      <w:r w:rsidR="00480FAD">
        <w:rPr>
          <w:rStyle w:val="Bodytext3"/>
          <w:lang w:val="ro-RO" w:eastAsia="ro-RO" w:bidi="ro-RO"/>
        </w:rPr>
        <w:t>, JUDEȚUL CLUJ</w:t>
      </w:r>
    </w:p>
    <w:p w:rsidR="00C0235C" w:rsidRDefault="00480FAD" w:rsidP="00480FAD">
      <w:pPr>
        <w:pStyle w:val="Bodytext20"/>
        <w:ind w:firstLine="740"/>
        <w:rPr>
          <w:rStyle w:val="Bodytext2"/>
        </w:rPr>
      </w:pPr>
      <w:r>
        <w:rPr>
          <w:rStyle w:val="Bodytext2"/>
        </w:rPr>
        <w:t xml:space="preserve">Examinând documentația de atribuire, în calitate de crescător de animale, ne oferim ca, în conformitate cu prevederile și cerințele cuprinse în documentația mai sus menționată, să închiriem </w:t>
      </w:r>
    </w:p>
    <w:p w:rsidR="00480FAD" w:rsidRDefault="00480FAD" w:rsidP="00C0235C">
      <w:pPr>
        <w:pStyle w:val="Bodytext20"/>
      </w:pPr>
      <w:r>
        <w:rPr>
          <w:rStyle w:val="Bodytext2"/>
        </w:rPr>
        <w:t>la prețul de:</w:t>
      </w:r>
    </w:p>
    <w:p w:rsidR="00480FAD" w:rsidRDefault="00480FAD" w:rsidP="00B0784F">
      <w:pPr>
        <w:pStyle w:val="Bodytext20"/>
        <w:numPr>
          <w:ilvl w:val="0"/>
          <w:numId w:val="44"/>
        </w:numPr>
        <w:tabs>
          <w:tab w:val="left" w:leader="underscore" w:pos="8934"/>
          <w:tab w:val="left" w:pos="8938"/>
        </w:tabs>
        <w:spacing w:line="240" w:lineRule="auto"/>
      </w:pPr>
      <w:r>
        <w:rPr>
          <w:rStyle w:val="Bodytext2"/>
        </w:rPr>
        <w:t>lei/lună (cifre și</w:t>
      </w:r>
    </w:p>
    <w:p w:rsidR="00480FAD" w:rsidRDefault="00480FAD" w:rsidP="00480FAD">
      <w:pPr>
        <w:pStyle w:val="Bodytext20"/>
        <w:tabs>
          <w:tab w:val="left" w:leader="underscore" w:pos="4589"/>
        </w:tabs>
      </w:pPr>
      <w:r>
        <w:rPr>
          <w:rStyle w:val="Bodytext2"/>
        </w:rPr>
        <w:t xml:space="preserve">litere) , suprafața de </w:t>
      </w:r>
      <w:r>
        <w:rPr>
          <w:rStyle w:val="Bodytext2"/>
        </w:rPr>
        <w:tab/>
        <w:t xml:space="preserve"> ha teren destinație agricolă, categoria pășune,</w:t>
      </w:r>
    </w:p>
    <w:p w:rsidR="00480FAD" w:rsidRDefault="00480FAD" w:rsidP="00480FAD">
      <w:pPr>
        <w:pStyle w:val="Bodytext20"/>
        <w:tabs>
          <w:tab w:val="left" w:leader="underscore" w:pos="3773"/>
          <w:tab w:val="left" w:leader="underscore" w:pos="8222"/>
        </w:tabs>
      </w:pPr>
      <w:r>
        <w:rPr>
          <w:rStyle w:val="Bodytext2"/>
        </w:rPr>
        <w:t xml:space="preserve">trupul de păune cu nr. </w:t>
      </w:r>
      <w:r>
        <w:rPr>
          <w:rStyle w:val="Bodytext2"/>
        </w:rPr>
        <w:tab/>
        <w:t xml:space="preserve"> din punctul </w:t>
      </w:r>
      <w:r>
        <w:rPr>
          <w:rStyle w:val="Bodytext2"/>
        </w:rPr>
        <w:tab/>
        <w:t>, având un număr de</w:t>
      </w:r>
    </w:p>
    <w:p w:rsidR="00480FAD" w:rsidRDefault="00480FAD" w:rsidP="00480FAD">
      <w:pPr>
        <w:pStyle w:val="Bodytext20"/>
        <w:tabs>
          <w:tab w:val="left" w:leader="underscore" w:pos="1378"/>
        </w:tabs>
      </w:pPr>
      <w:r>
        <w:rPr>
          <w:rStyle w:val="Bodytext2"/>
        </w:rPr>
        <w:tab/>
        <w:t xml:space="preserve"> animale.</w:t>
      </w:r>
    </w:p>
    <w:p w:rsidR="00480FAD" w:rsidRDefault="00480FAD" w:rsidP="00B0784F">
      <w:pPr>
        <w:pStyle w:val="Bodytext20"/>
        <w:numPr>
          <w:ilvl w:val="0"/>
          <w:numId w:val="44"/>
        </w:numPr>
        <w:tabs>
          <w:tab w:val="left" w:pos="8934"/>
        </w:tabs>
        <w:spacing w:line="240" w:lineRule="auto"/>
      </w:pPr>
      <w:r>
        <w:rPr>
          <w:rStyle w:val="Bodytext2"/>
        </w:rPr>
        <w:t xml:space="preserve">Declar pe propria răspundere că </w:t>
      </w:r>
      <w:r>
        <w:rPr>
          <w:rStyle w:val="Bodytext2"/>
          <w:b/>
          <w:bCs/>
        </w:rPr>
        <w:t xml:space="preserve">am/nu am </w:t>
      </w:r>
      <w:r>
        <w:rPr>
          <w:rStyle w:val="Bodytext2"/>
        </w:rPr>
        <w:t>capacitate economico-financiară privind capacitatea de plată pentru chiria aferentă suprafeței pe care o inchiriez;</w:t>
      </w:r>
    </w:p>
    <w:p w:rsidR="00480FAD" w:rsidRDefault="00480FAD" w:rsidP="00B0784F">
      <w:pPr>
        <w:pStyle w:val="Bodytext20"/>
        <w:numPr>
          <w:ilvl w:val="0"/>
          <w:numId w:val="44"/>
        </w:numPr>
        <w:tabs>
          <w:tab w:val="left" w:pos="8934"/>
        </w:tabs>
        <w:spacing w:line="240" w:lineRule="auto"/>
      </w:pPr>
      <w:r>
        <w:rPr>
          <w:rStyle w:val="Bodytext2"/>
        </w:rPr>
        <w:t xml:space="preserve">Declar pe propria răspundere că </w:t>
      </w:r>
      <w:r>
        <w:rPr>
          <w:rStyle w:val="Bodytext2"/>
          <w:b/>
          <w:bCs/>
        </w:rPr>
        <w:t xml:space="preserve">respect/nu respect </w:t>
      </w:r>
      <w:r>
        <w:rPr>
          <w:rStyle w:val="Bodytext2"/>
        </w:rPr>
        <w:t>prevederile de protecție a mediului;</w:t>
      </w:r>
    </w:p>
    <w:p w:rsidR="00480FAD" w:rsidRDefault="00480FAD" w:rsidP="00B0784F">
      <w:pPr>
        <w:pStyle w:val="Bodytext20"/>
        <w:numPr>
          <w:ilvl w:val="0"/>
          <w:numId w:val="44"/>
        </w:numPr>
        <w:tabs>
          <w:tab w:val="left" w:pos="8934"/>
        </w:tabs>
        <w:spacing w:line="240" w:lineRule="auto"/>
      </w:pPr>
      <w:r>
        <w:rPr>
          <w:rStyle w:val="Bodytext2"/>
        </w:rPr>
        <w:t xml:space="preserve">Declar pe propria răspundere că </w:t>
      </w:r>
      <w:r>
        <w:rPr>
          <w:rStyle w:val="Bodytext2"/>
          <w:b/>
          <w:bCs/>
        </w:rPr>
        <w:t xml:space="preserve">respect/nu respect </w:t>
      </w:r>
      <w:r>
        <w:rPr>
          <w:rStyle w:val="Bodytext2"/>
        </w:rPr>
        <w:t>condițiilor specifice impuse de natura bunului închiriat;</w:t>
      </w:r>
    </w:p>
    <w:p w:rsidR="00480FAD" w:rsidRDefault="00480FAD" w:rsidP="00480FAD">
      <w:pPr>
        <w:pStyle w:val="Bodytext20"/>
        <w:ind w:firstLine="740"/>
        <w:jc w:val="both"/>
      </w:pPr>
      <w:r>
        <w:rPr>
          <w:rStyle w:val="Bodytext2"/>
        </w:rPr>
        <w:t>Ne angajăm să menținem această ofertă valabilă pentru o durată de 60 (șasezeci) zile, de la data depunerii ofertei și ea va rămâne obligatorie pentru noi și poate fi acceptată oricând înainte de expirarea perioadei de valabilitate</w:t>
      </w:r>
    </w:p>
    <w:p w:rsidR="00480FAD" w:rsidRPr="00DB1A26" w:rsidRDefault="00480FAD" w:rsidP="00DB1A26">
      <w:pPr>
        <w:pStyle w:val="Bodytext20"/>
        <w:ind w:firstLine="740"/>
        <w:jc w:val="both"/>
        <w:rPr>
          <w:rStyle w:val="BodyTextChar"/>
          <w:rFonts w:ascii="Times New Roman" w:eastAsia="Times New Roman" w:hAnsi="Times New Roman" w:cs="Times New Roman"/>
        </w:rPr>
      </w:pPr>
      <w:r>
        <w:rPr>
          <w:rStyle w:val="Bodytext2"/>
        </w:rPr>
        <w:t>Până la încheierea și semnarea contractului de închiriere această ofertă, împreună cu comunicarea transmisă de dumneavoastră, prin care oferta noastră este stabilită câștigătoare, vor constitui un contract angajant între noi.</w:t>
      </w:r>
    </w:p>
    <w:p w:rsidR="00490FAC" w:rsidRPr="00B103D6" w:rsidRDefault="00490FAC" w:rsidP="00FD62FF">
      <w:pPr>
        <w:pStyle w:val="BodyText"/>
        <w:spacing w:after="1100" w:line="240" w:lineRule="auto"/>
        <w:ind w:right="283" w:firstLine="900"/>
        <w:rPr>
          <w:rFonts w:ascii="Times New Roman" w:hAnsi="Times New Roman" w:cs="Times New Roman"/>
          <w:sz w:val="24"/>
          <w:szCs w:val="24"/>
        </w:rPr>
      </w:pPr>
      <w:r w:rsidRPr="00B103D6">
        <w:rPr>
          <w:rStyle w:val="BodyTextChar"/>
          <w:rFonts w:ascii="Times New Roman" w:hAnsi="Times New Roman" w:cs="Times New Roman"/>
          <w:sz w:val="24"/>
          <w:szCs w:val="24"/>
        </w:rPr>
        <w:t>Data</w:t>
      </w: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3E3D64" w:rsidRDefault="003E3D64" w:rsidP="00FD62FF">
      <w:pPr>
        <w:pStyle w:val="BodyText"/>
        <w:spacing w:line="240" w:lineRule="auto"/>
        <w:ind w:right="283"/>
        <w:jc w:val="center"/>
        <w:rPr>
          <w:rStyle w:val="BodyTextChar"/>
          <w:rFonts w:ascii="Times New Roman" w:hAnsi="Times New Roman" w:cs="Times New Roman"/>
          <w:sz w:val="24"/>
          <w:szCs w:val="24"/>
        </w:rPr>
      </w:pPr>
    </w:p>
    <w:p w:rsidR="00490FAC" w:rsidRPr="00B103D6" w:rsidRDefault="00490FAC" w:rsidP="00FD62FF">
      <w:pPr>
        <w:pStyle w:val="BodyText"/>
        <w:spacing w:line="240" w:lineRule="auto"/>
        <w:ind w:right="283"/>
        <w:jc w:val="center"/>
        <w:rPr>
          <w:rFonts w:ascii="Times New Roman" w:hAnsi="Times New Roman" w:cs="Times New Roman"/>
          <w:sz w:val="24"/>
          <w:szCs w:val="24"/>
        </w:rPr>
      </w:pPr>
      <w:r w:rsidRPr="00B103D6">
        <w:rPr>
          <w:rStyle w:val="BodyTextChar"/>
          <w:rFonts w:ascii="Times New Roman" w:hAnsi="Times New Roman" w:cs="Times New Roman"/>
          <w:sz w:val="24"/>
          <w:szCs w:val="24"/>
        </w:rPr>
        <w:t>Ofertant</w:t>
      </w:r>
    </w:p>
    <w:p w:rsidR="00490FAC" w:rsidRPr="00B103D6" w:rsidRDefault="00490FAC" w:rsidP="00FD62FF">
      <w:pPr>
        <w:spacing w:line="1" w:lineRule="exact"/>
        <w:ind w:right="283"/>
        <w:rPr>
          <w:rFonts w:ascii="Times New Roman" w:hAnsi="Times New Roman" w:cs="Times New Roman"/>
        </w:rPr>
      </w:pPr>
    </w:p>
    <w:p w:rsidR="00490FAC" w:rsidRDefault="00490FAC" w:rsidP="00FD62FF">
      <w:pPr>
        <w:pStyle w:val="BodyText"/>
        <w:spacing w:after="120" w:line="240" w:lineRule="auto"/>
        <w:ind w:right="283"/>
        <w:jc w:val="right"/>
        <w:rPr>
          <w:rStyle w:val="BodyTextChar"/>
          <w:rFonts w:ascii="Times New Roman" w:hAnsi="Times New Roman" w:cs="Times New Roman"/>
          <w:b/>
          <w:bCs/>
          <w:sz w:val="24"/>
          <w:szCs w:val="24"/>
        </w:rPr>
      </w:pPr>
    </w:p>
    <w:p w:rsidR="00490FAC" w:rsidRDefault="00490FAC" w:rsidP="00FD62FF">
      <w:pPr>
        <w:pStyle w:val="BodyText"/>
        <w:spacing w:after="120" w:line="240" w:lineRule="auto"/>
        <w:ind w:right="283"/>
        <w:jc w:val="right"/>
        <w:rPr>
          <w:rStyle w:val="BodyTextChar"/>
          <w:rFonts w:ascii="Times New Roman" w:hAnsi="Times New Roman" w:cs="Times New Roman"/>
          <w:b/>
          <w:bCs/>
          <w:sz w:val="24"/>
          <w:szCs w:val="24"/>
        </w:rPr>
      </w:pPr>
    </w:p>
    <w:p w:rsidR="00490FAC" w:rsidRDefault="00490FAC" w:rsidP="00FD62FF">
      <w:pPr>
        <w:pStyle w:val="BodyText"/>
        <w:spacing w:after="120" w:line="240" w:lineRule="auto"/>
        <w:ind w:right="283"/>
        <w:jc w:val="right"/>
        <w:rPr>
          <w:rStyle w:val="BodyTextChar"/>
          <w:rFonts w:ascii="Times New Roman" w:hAnsi="Times New Roman" w:cs="Times New Roman"/>
          <w:b/>
          <w:bCs/>
          <w:sz w:val="24"/>
          <w:szCs w:val="24"/>
        </w:rPr>
      </w:pPr>
    </w:p>
    <w:p w:rsidR="00507714" w:rsidRDefault="00507714" w:rsidP="00FD62FF">
      <w:pPr>
        <w:pStyle w:val="BodyText"/>
        <w:spacing w:after="120" w:line="240" w:lineRule="auto"/>
        <w:ind w:right="283"/>
        <w:jc w:val="right"/>
        <w:rPr>
          <w:rStyle w:val="BodyTextChar"/>
          <w:rFonts w:ascii="Times New Roman" w:hAnsi="Times New Roman" w:cs="Times New Roman"/>
          <w:b/>
          <w:bCs/>
          <w:sz w:val="24"/>
          <w:szCs w:val="24"/>
        </w:rPr>
      </w:pPr>
    </w:p>
    <w:p w:rsidR="002F33B0" w:rsidRDefault="002F33B0" w:rsidP="00FD62FF">
      <w:pPr>
        <w:pStyle w:val="BodyText"/>
        <w:spacing w:after="120" w:line="240" w:lineRule="auto"/>
        <w:ind w:right="283"/>
        <w:jc w:val="right"/>
        <w:rPr>
          <w:rStyle w:val="BodyTextChar"/>
          <w:rFonts w:ascii="Times New Roman" w:hAnsi="Times New Roman" w:cs="Times New Roman"/>
          <w:b/>
          <w:bCs/>
          <w:sz w:val="24"/>
          <w:szCs w:val="24"/>
        </w:rPr>
      </w:pPr>
    </w:p>
    <w:p w:rsidR="002F33B0" w:rsidRDefault="002F33B0" w:rsidP="00FD62FF">
      <w:pPr>
        <w:pStyle w:val="BodyText"/>
        <w:spacing w:after="120" w:line="240" w:lineRule="auto"/>
        <w:ind w:right="283"/>
        <w:jc w:val="right"/>
        <w:rPr>
          <w:rStyle w:val="BodyTextChar"/>
          <w:rFonts w:ascii="Times New Roman" w:hAnsi="Times New Roman" w:cs="Times New Roman"/>
          <w:b/>
          <w:bCs/>
          <w:sz w:val="24"/>
          <w:szCs w:val="24"/>
        </w:rPr>
      </w:pPr>
    </w:p>
    <w:p w:rsidR="002F33B0" w:rsidRDefault="002F33B0" w:rsidP="00FD62FF">
      <w:pPr>
        <w:pStyle w:val="BodyText"/>
        <w:spacing w:after="120" w:line="240" w:lineRule="auto"/>
        <w:ind w:right="283"/>
        <w:jc w:val="right"/>
        <w:rPr>
          <w:rStyle w:val="BodyTextChar"/>
          <w:rFonts w:ascii="Times New Roman" w:hAnsi="Times New Roman" w:cs="Times New Roman"/>
          <w:b/>
          <w:bCs/>
          <w:sz w:val="24"/>
          <w:szCs w:val="24"/>
        </w:rPr>
      </w:pPr>
    </w:p>
    <w:p w:rsidR="00490FAC" w:rsidRDefault="00490FAC" w:rsidP="00FD62FF">
      <w:pPr>
        <w:pStyle w:val="BodyText"/>
        <w:spacing w:after="120" w:line="240" w:lineRule="auto"/>
        <w:ind w:right="283"/>
        <w:jc w:val="right"/>
        <w:rPr>
          <w:rStyle w:val="BodyTextChar"/>
          <w:rFonts w:ascii="Times New Roman" w:hAnsi="Times New Roman" w:cs="Times New Roman"/>
          <w:b/>
          <w:bCs/>
          <w:sz w:val="24"/>
          <w:szCs w:val="24"/>
        </w:rPr>
      </w:pPr>
    </w:p>
    <w:p w:rsidR="00490FAC" w:rsidRPr="00B103D6" w:rsidRDefault="00490FAC" w:rsidP="00FD62FF">
      <w:pPr>
        <w:pStyle w:val="BodyText"/>
        <w:spacing w:after="120" w:line="240" w:lineRule="auto"/>
        <w:ind w:right="283"/>
        <w:jc w:val="right"/>
        <w:rPr>
          <w:rFonts w:ascii="Times New Roman" w:hAnsi="Times New Roman" w:cs="Times New Roman"/>
          <w:sz w:val="24"/>
          <w:szCs w:val="24"/>
        </w:rPr>
      </w:pPr>
      <w:r w:rsidRPr="00B103D6">
        <w:rPr>
          <w:rStyle w:val="BodyTextChar"/>
          <w:rFonts w:ascii="Times New Roman" w:hAnsi="Times New Roman" w:cs="Times New Roman"/>
          <w:b/>
          <w:bCs/>
          <w:sz w:val="24"/>
          <w:szCs w:val="24"/>
        </w:rPr>
        <w:lastRenderedPageBreak/>
        <w:t xml:space="preserve">Anexa </w:t>
      </w:r>
      <w:r w:rsidRPr="00B103D6">
        <w:rPr>
          <w:rStyle w:val="BodyTextChar"/>
          <w:rFonts w:ascii="Times New Roman" w:hAnsi="Times New Roman" w:cs="Times New Roman"/>
          <w:b/>
          <w:bCs/>
          <w:sz w:val="24"/>
          <w:szCs w:val="24"/>
          <w:lang w:bidi="en-US"/>
        </w:rPr>
        <w:t xml:space="preserve">nr, </w:t>
      </w:r>
      <w:r w:rsidRPr="00B103D6">
        <w:rPr>
          <w:rStyle w:val="BodyTextChar"/>
          <w:rFonts w:ascii="Times New Roman" w:hAnsi="Times New Roman" w:cs="Times New Roman"/>
          <w:b/>
          <w:bCs/>
          <w:sz w:val="24"/>
          <w:szCs w:val="24"/>
        </w:rPr>
        <w:t>3</w:t>
      </w:r>
    </w:p>
    <w:p w:rsidR="00490FAC" w:rsidRPr="00B103D6" w:rsidRDefault="00490FAC" w:rsidP="00FD62FF">
      <w:pPr>
        <w:pStyle w:val="BodyText"/>
        <w:tabs>
          <w:tab w:val="right" w:leader="dot" w:pos="2513"/>
          <w:tab w:val="left" w:pos="2716"/>
        </w:tabs>
        <w:spacing w:line="240" w:lineRule="auto"/>
        <w:ind w:right="283"/>
        <w:rPr>
          <w:rFonts w:ascii="Times New Roman" w:hAnsi="Times New Roman" w:cs="Times New Roman"/>
          <w:sz w:val="24"/>
          <w:szCs w:val="24"/>
        </w:rPr>
      </w:pPr>
      <w:r w:rsidRPr="00B103D6">
        <w:rPr>
          <w:rStyle w:val="BodyTextChar"/>
          <w:rFonts w:ascii="Times New Roman" w:hAnsi="Times New Roman" w:cs="Times New Roman"/>
          <w:sz w:val="24"/>
          <w:szCs w:val="24"/>
        </w:rPr>
        <w:t>Orașul</w:t>
      </w:r>
      <w:r>
        <w:rPr>
          <w:rStyle w:val="BodyTextChar"/>
          <w:rFonts w:ascii="Times New Roman" w:hAnsi="Times New Roman" w:cs="Times New Roman"/>
          <w:sz w:val="24"/>
          <w:szCs w:val="24"/>
        </w:rPr>
        <w:t xml:space="preserve"> Huedin</w:t>
      </w:r>
      <w:r w:rsidRPr="00B103D6">
        <w:rPr>
          <w:rStyle w:val="BodyTextChar"/>
          <w:rFonts w:ascii="Times New Roman" w:hAnsi="Times New Roman" w:cs="Times New Roman"/>
          <w:sz w:val="24"/>
          <w:szCs w:val="24"/>
        </w:rPr>
        <w:t xml:space="preserve"> </w:t>
      </w:r>
      <w:r>
        <w:rPr>
          <w:rStyle w:val="BodyTextChar"/>
          <w:rFonts w:ascii="Times New Roman" w:hAnsi="Times New Roman" w:cs="Times New Roman"/>
          <w:sz w:val="24"/>
          <w:szCs w:val="24"/>
        </w:rPr>
        <w:t>,</w:t>
      </w:r>
      <w:r w:rsidRPr="00B103D6">
        <w:rPr>
          <w:rStyle w:val="BodyTextChar"/>
          <w:rFonts w:ascii="Times New Roman" w:hAnsi="Times New Roman" w:cs="Times New Roman"/>
          <w:sz w:val="24"/>
          <w:szCs w:val="24"/>
        </w:rPr>
        <w:t>Județul</w:t>
      </w:r>
      <w:r w:rsidRPr="00B103D6">
        <w:rPr>
          <w:rStyle w:val="BodyTextChar"/>
          <w:rFonts w:ascii="Times New Roman" w:hAnsi="Times New Roman" w:cs="Times New Roman"/>
          <w:sz w:val="24"/>
          <w:szCs w:val="24"/>
        </w:rPr>
        <w:tab/>
      </w:r>
      <w:r>
        <w:rPr>
          <w:rStyle w:val="BodyTextChar"/>
          <w:rFonts w:ascii="Times New Roman" w:hAnsi="Times New Roman" w:cs="Times New Roman"/>
          <w:sz w:val="24"/>
          <w:szCs w:val="24"/>
        </w:rPr>
        <w:t>Cluj</w:t>
      </w:r>
    </w:p>
    <w:p w:rsidR="00490FAC" w:rsidRPr="00B103D6" w:rsidRDefault="00490FAC" w:rsidP="00FD62FF">
      <w:pPr>
        <w:pStyle w:val="Bodytext20"/>
        <w:tabs>
          <w:tab w:val="left" w:leader="dot" w:pos="1368"/>
          <w:tab w:val="left" w:leader="dot" w:pos="2356"/>
        </w:tabs>
        <w:spacing w:after="920" w:line="223" w:lineRule="auto"/>
        <w:ind w:left="0" w:right="283" w:firstLine="0"/>
        <w:rPr>
          <w:sz w:val="24"/>
          <w:szCs w:val="24"/>
        </w:rPr>
      </w:pPr>
      <w:r w:rsidRPr="00B103D6">
        <w:rPr>
          <w:rStyle w:val="Bodytext2"/>
          <w:rFonts w:eastAsia="Arial"/>
          <w:sz w:val="24"/>
          <w:szCs w:val="24"/>
        </w:rPr>
        <w:t>Nr</w:t>
      </w:r>
      <w:r w:rsidRPr="00B103D6">
        <w:rPr>
          <w:rStyle w:val="Bodytext2"/>
          <w:rFonts w:eastAsia="Arial"/>
          <w:sz w:val="24"/>
          <w:szCs w:val="24"/>
        </w:rPr>
        <w:tab/>
        <w:t>/</w:t>
      </w:r>
      <w:r w:rsidRPr="00B103D6">
        <w:rPr>
          <w:rStyle w:val="Bodytext2"/>
          <w:rFonts w:eastAsia="Arial"/>
          <w:sz w:val="24"/>
          <w:szCs w:val="24"/>
        </w:rPr>
        <w:tab/>
        <w:t>data</w:t>
      </w:r>
    </w:p>
    <w:p w:rsidR="00490FAC" w:rsidRPr="00B103D6" w:rsidRDefault="00490FAC" w:rsidP="00FD62FF">
      <w:pPr>
        <w:pStyle w:val="BodyText"/>
        <w:spacing w:after="220" w:line="276" w:lineRule="auto"/>
        <w:ind w:right="283"/>
        <w:jc w:val="center"/>
        <w:rPr>
          <w:rFonts w:ascii="Times New Roman" w:hAnsi="Times New Roman" w:cs="Times New Roman"/>
          <w:sz w:val="24"/>
          <w:szCs w:val="24"/>
        </w:rPr>
      </w:pPr>
      <w:r w:rsidRPr="00B103D6">
        <w:rPr>
          <w:rStyle w:val="BodyTextChar"/>
          <w:rFonts w:ascii="Times New Roman" w:eastAsia="Times New Roman" w:hAnsi="Times New Roman" w:cs="Times New Roman"/>
          <w:b/>
          <w:bCs/>
          <w:sz w:val="24"/>
          <w:szCs w:val="24"/>
          <w:u w:val="single"/>
        </w:rPr>
        <w:t>CQNTRACT-CADRU</w:t>
      </w:r>
      <w:r w:rsidRPr="00B103D6">
        <w:rPr>
          <w:rStyle w:val="BodyTextChar"/>
          <w:rFonts w:ascii="Times New Roman" w:eastAsia="Times New Roman" w:hAnsi="Times New Roman" w:cs="Times New Roman"/>
          <w:b/>
          <w:bCs/>
          <w:sz w:val="24"/>
          <w:szCs w:val="24"/>
          <w:u w:val="single"/>
        </w:rPr>
        <w:br/>
      </w:r>
      <w:r w:rsidRPr="00B103D6">
        <w:rPr>
          <w:rStyle w:val="BodyTextChar"/>
          <w:rFonts w:ascii="Times New Roman" w:hAnsi="Times New Roman" w:cs="Times New Roman"/>
          <w:b/>
          <w:bCs/>
          <w:sz w:val="24"/>
          <w:szCs w:val="24"/>
          <w:u w:val="single"/>
        </w:rPr>
        <w:t>de închiriere pentru suprafețele de pajiști aflate</w:t>
      </w:r>
      <w:r>
        <w:rPr>
          <w:rStyle w:val="BodyTextChar"/>
          <w:rFonts w:ascii="Times New Roman" w:hAnsi="Times New Roman" w:cs="Times New Roman"/>
          <w:b/>
          <w:bCs/>
          <w:sz w:val="24"/>
          <w:szCs w:val="24"/>
          <w:u w:val="single"/>
        </w:rPr>
        <w:t xml:space="preserve"> în domeniul public al </w:t>
      </w:r>
      <w:r w:rsidRPr="00B103D6">
        <w:rPr>
          <w:rStyle w:val="BodyTextChar"/>
          <w:rFonts w:ascii="Times New Roman" w:hAnsi="Times New Roman" w:cs="Times New Roman"/>
          <w:b/>
          <w:bCs/>
          <w:sz w:val="24"/>
          <w:szCs w:val="24"/>
          <w:u w:val="single"/>
        </w:rPr>
        <w:t xml:space="preserve"> orașului</w:t>
      </w:r>
      <w:r w:rsidRPr="00B103D6">
        <w:rPr>
          <w:rStyle w:val="BodyTextChar"/>
          <w:rFonts w:ascii="Times New Roman" w:hAnsi="Times New Roman" w:cs="Times New Roman"/>
          <w:b/>
          <w:bCs/>
          <w:sz w:val="24"/>
          <w:szCs w:val="24"/>
          <w:u w:val="single"/>
        </w:rPr>
        <w:br/>
      </w:r>
      <w:r w:rsidRPr="00BF2167">
        <w:rPr>
          <w:rStyle w:val="BodyTextChar"/>
          <w:rFonts w:ascii="Times New Roman" w:hAnsi="Times New Roman" w:cs="Times New Roman"/>
          <w:b/>
          <w:bCs/>
          <w:sz w:val="24"/>
          <w:szCs w:val="24"/>
          <w:u w:val="single"/>
        </w:rPr>
        <w:t>Huedin</w:t>
      </w:r>
    </w:p>
    <w:p w:rsidR="00490FAC" w:rsidRPr="00B103D6" w:rsidRDefault="00490FAC" w:rsidP="00FD62FF">
      <w:pPr>
        <w:pStyle w:val="Bodytext20"/>
        <w:tabs>
          <w:tab w:val="left" w:leader="dot" w:pos="6496"/>
        </w:tabs>
        <w:spacing w:after="1160" w:line="240" w:lineRule="auto"/>
        <w:ind w:left="0" w:right="283" w:firstLine="0"/>
        <w:rPr>
          <w:sz w:val="24"/>
          <w:szCs w:val="24"/>
        </w:rPr>
      </w:pPr>
      <w:r w:rsidRPr="00B103D6">
        <w:rPr>
          <w:rStyle w:val="Bodytext2"/>
          <w:rFonts w:eastAsia="Arial"/>
          <w:sz w:val="24"/>
          <w:szCs w:val="24"/>
        </w:rPr>
        <w:t>încheiat astăzi</w:t>
      </w:r>
      <w:r w:rsidRPr="00B103D6">
        <w:rPr>
          <w:rStyle w:val="Bodytext2"/>
          <w:rFonts w:eastAsia="Arial"/>
          <w:sz w:val="24"/>
          <w:szCs w:val="24"/>
        </w:rPr>
        <w:tab/>
      </w:r>
    </w:p>
    <w:p w:rsidR="00490FAC" w:rsidRPr="00B103D6" w:rsidRDefault="00490FAC" w:rsidP="00FD62FF">
      <w:pPr>
        <w:pStyle w:val="BodyText"/>
        <w:spacing w:after="320" w:line="319" w:lineRule="auto"/>
        <w:ind w:right="283" w:firstLine="660"/>
        <w:rPr>
          <w:rFonts w:ascii="Times New Roman" w:hAnsi="Times New Roman" w:cs="Times New Roman"/>
          <w:sz w:val="24"/>
          <w:szCs w:val="24"/>
        </w:rPr>
      </w:pPr>
      <w:r w:rsidRPr="00B103D6">
        <w:rPr>
          <w:rStyle w:val="BodyTextChar"/>
          <w:rFonts w:ascii="Times New Roman" w:hAnsi="Times New Roman" w:cs="Times New Roman"/>
          <w:b/>
          <w:bCs/>
          <w:sz w:val="24"/>
          <w:szCs w:val="24"/>
        </w:rPr>
        <w:t>I. Părțile contractante</w:t>
      </w:r>
    </w:p>
    <w:p w:rsidR="00490FAC" w:rsidRPr="00B103D6" w:rsidRDefault="003E3D64" w:rsidP="00FD62FF">
      <w:pPr>
        <w:pStyle w:val="BodyText"/>
        <w:spacing w:line="319" w:lineRule="auto"/>
        <w:ind w:right="283" w:hanging="360"/>
        <w:jc w:val="both"/>
        <w:rPr>
          <w:rFonts w:ascii="Times New Roman" w:hAnsi="Times New Roman" w:cs="Times New Roman"/>
          <w:sz w:val="24"/>
          <w:szCs w:val="24"/>
        </w:rPr>
      </w:pPr>
      <w:r>
        <w:rPr>
          <w:rStyle w:val="BodyTextChar"/>
          <w:rFonts w:ascii="Times New Roman" w:hAnsi="Times New Roman" w:cs="Times New Roman"/>
          <w:b/>
          <w:bCs/>
          <w:sz w:val="24"/>
          <w:szCs w:val="24"/>
        </w:rPr>
        <w:t xml:space="preserve">     </w:t>
      </w:r>
      <w:r w:rsidR="00490FAC" w:rsidRPr="00B103D6">
        <w:rPr>
          <w:rStyle w:val="BodyTextChar"/>
          <w:rFonts w:ascii="Times New Roman" w:hAnsi="Times New Roman" w:cs="Times New Roman"/>
          <w:b/>
          <w:bCs/>
          <w:sz w:val="24"/>
          <w:szCs w:val="24"/>
        </w:rPr>
        <w:t>1. ORAȘUL</w:t>
      </w:r>
      <w:r w:rsidR="00490FAC">
        <w:rPr>
          <w:rStyle w:val="BodyTextChar"/>
          <w:rFonts w:ascii="Times New Roman" w:hAnsi="Times New Roman" w:cs="Times New Roman"/>
          <w:b/>
          <w:bCs/>
          <w:sz w:val="24"/>
          <w:szCs w:val="24"/>
        </w:rPr>
        <w:t xml:space="preserve"> Huedin</w:t>
      </w:r>
      <w:r w:rsidR="00490FAC" w:rsidRPr="00B103D6">
        <w:rPr>
          <w:rStyle w:val="BodyTextChar"/>
          <w:rFonts w:ascii="Times New Roman" w:hAnsi="Times New Roman" w:cs="Times New Roman"/>
          <w:sz w:val="24"/>
          <w:szCs w:val="24"/>
        </w:rPr>
        <w:t xml:space="preserve">, cu sediul în Orașul </w:t>
      </w:r>
      <w:r w:rsidR="00490FAC">
        <w:rPr>
          <w:rStyle w:val="BodyTextChar"/>
          <w:rFonts w:ascii="Times New Roman" w:hAnsi="Times New Roman" w:cs="Times New Roman"/>
          <w:sz w:val="24"/>
          <w:szCs w:val="24"/>
        </w:rPr>
        <w:t>Huedin</w:t>
      </w:r>
      <w:r w:rsidR="00490FAC" w:rsidRPr="00B103D6">
        <w:rPr>
          <w:rStyle w:val="BodyTextChar"/>
          <w:rFonts w:ascii="Times New Roman" w:hAnsi="Times New Roman" w:cs="Times New Roman"/>
          <w:sz w:val="24"/>
          <w:szCs w:val="24"/>
        </w:rPr>
        <w:t xml:space="preserve">, </w:t>
      </w:r>
      <w:r w:rsidR="00490FAC">
        <w:rPr>
          <w:rStyle w:val="BodyTextChar"/>
          <w:rFonts w:ascii="Times New Roman" w:hAnsi="Times New Roman" w:cs="Times New Roman"/>
          <w:sz w:val="24"/>
          <w:szCs w:val="24"/>
        </w:rPr>
        <w:t>strada Horea</w:t>
      </w:r>
      <w:r w:rsidR="00490FAC" w:rsidRPr="00B103D6">
        <w:rPr>
          <w:rStyle w:val="BodyTextChar"/>
          <w:rFonts w:ascii="Times New Roman" w:hAnsi="Times New Roman" w:cs="Times New Roman"/>
          <w:sz w:val="24"/>
          <w:szCs w:val="24"/>
        </w:rPr>
        <w:t>, nr.l, cod.</w:t>
      </w:r>
      <w:r w:rsidR="00490FAC">
        <w:rPr>
          <w:rStyle w:val="BodyTextChar"/>
          <w:rFonts w:ascii="Times New Roman" w:hAnsi="Times New Roman" w:cs="Times New Roman"/>
          <w:sz w:val="24"/>
          <w:szCs w:val="24"/>
        </w:rPr>
        <w:t>405400, județul Cluj</w:t>
      </w:r>
      <w:r w:rsidR="00490FAC" w:rsidRPr="00B103D6">
        <w:rPr>
          <w:rStyle w:val="BodyTextChar"/>
          <w:rFonts w:ascii="Times New Roman" w:hAnsi="Times New Roman" w:cs="Times New Roman"/>
          <w:sz w:val="24"/>
          <w:szCs w:val="24"/>
        </w:rPr>
        <w:t xml:space="preserve">, cod fiscal nr </w:t>
      </w:r>
      <w:r w:rsidR="00490FAC">
        <w:rPr>
          <w:rStyle w:val="BodyTextChar"/>
          <w:rFonts w:ascii="Times New Roman" w:hAnsi="Times New Roman" w:cs="Times New Roman"/>
          <w:sz w:val="24"/>
          <w:szCs w:val="24"/>
        </w:rPr>
        <w:t>4485642, telefon nr</w:t>
      </w:r>
      <w:r w:rsidR="00490FAC" w:rsidRPr="00B103D6">
        <w:rPr>
          <w:rStyle w:val="BodyTextChar"/>
          <w:rFonts w:ascii="Times New Roman" w:hAnsi="Times New Roman" w:cs="Times New Roman"/>
          <w:sz w:val="24"/>
          <w:szCs w:val="24"/>
        </w:rPr>
        <w:t xml:space="preserve"> </w:t>
      </w:r>
      <w:r w:rsidR="00490FAC">
        <w:rPr>
          <w:rStyle w:val="BodyTextChar"/>
          <w:rFonts w:ascii="Times New Roman" w:hAnsi="Times New Roman" w:cs="Times New Roman"/>
          <w:sz w:val="24"/>
          <w:szCs w:val="24"/>
        </w:rPr>
        <w:t>0264-351548</w:t>
      </w:r>
      <w:r w:rsidR="00490FAC" w:rsidRPr="00B103D6">
        <w:rPr>
          <w:rStyle w:val="BodyTextChar"/>
          <w:rFonts w:ascii="Times New Roman" w:hAnsi="Times New Roman" w:cs="Times New Roman"/>
          <w:sz w:val="24"/>
          <w:szCs w:val="24"/>
        </w:rPr>
        <w:t xml:space="preserve">, FAX. </w:t>
      </w:r>
      <w:r w:rsidR="00490FAC">
        <w:rPr>
          <w:rStyle w:val="BodyTextChar"/>
          <w:rFonts w:ascii="Times New Roman" w:hAnsi="Times New Roman" w:cs="Times New Roman"/>
          <w:sz w:val="24"/>
          <w:szCs w:val="24"/>
        </w:rPr>
        <w:t>0264-351564</w:t>
      </w:r>
      <w:r w:rsidR="00490FAC" w:rsidRPr="00B103D6">
        <w:rPr>
          <w:rStyle w:val="BodyTextChar"/>
          <w:rFonts w:ascii="Times New Roman" w:hAnsi="Times New Roman" w:cs="Times New Roman"/>
          <w:sz w:val="24"/>
          <w:szCs w:val="24"/>
        </w:rPr>
        <w:t xml:space="preserve">, reprezenat </w:t>
      </w:r>
      <w:r w:rsidR="00490FAC" w:rsidRPr="00B103D6">
        <w:rPr>
          <w:rStyle w:val="BodyTextChar"/>
          <w:rFonts w:ascii="Times New Roman" w:hAnsi="Times New Roman" w:cs="Times New Roman"/>
          <w:sz w:val="24"/>
          <w:szCs w:val="24"/>
          <w:lang w:bidi="en-US"/>
        </w:rPr>
        <w:t xml:space="preserve">de </w:t>
      </w:r>
      <w:r w:rsidR="00490FAC">
        <w:rPr>
          <w:rStyle w:val="BodyTextChar"/>
          <w:rFonts w:ascii="Times New Roman" w:hAnsi="Times New Roman" w:cs="Times New Roman"/>
          <w:sz w:val="24"/>
          <w:szCs w:val="24"/>
          <w:lang w:bidi="en-US"/>
        </w:rPr>
        <w:t>Dr.Mircea MOROȘAN</w:t>
      </w:r>
      <w:r w:rsidR="00490FAC" w:rsidRPr="00B103D6">
        <w:rPr>
          <w:rStyle w:val="BodyTextChar"/>
          <w:rFonts w:ascii="Times New Roman" w:hAnsi="Times New Roman" w:cs="Times New Roman"/>
          <w:sz w:val="24"/>
          <w:szCs w:val="24"/>
          <w:lang w:bidi="en-US"/>
        </w:rPr>
        <w:t xml:space="preserve">, </w:t>
      </w:r>
      <w:r w:rsidR="00490FAC" w:rsidRPr="00B103D6">
        <w:rPr>
          <w:rStyle w:val="BodyTextChar"/>
          <w:rFonts w:ascii="Times New Roman" w:hAnsi="Times New Roman" w:cs="Times New Roman"/>
          <w:sz w:val="24"/>
          <w:szCs w:val="24"/>
        </w:rPr>
        <w:t>în calitate de primar, în calitate de locator,</w:t>
      </w:r>
    </w:p>
    <w:p w:rsidR="00490FAC" w:rsidRPr="00B103D6" w:rsidRDefault="00490FAC" w:rsidP="00FD62FF">
      <w:pPr>
        <w:pStyle w:val="Bodytext20"/>
        <w:spacing w:line="240" w:lineRule="auto"/>
        <w:ind w:left="0" w:right="283" w:firstLine="660"/>
        <w:rPr>
          <w:sz w:val="24"/>
          <w:szCs w:val="24"/>
        </w:rPr>
      </w:pPr>
      <w:r w:rsidRPr="00B103D6">
        <w:rPr>
          <w:rStyle w:val="Bodytext2"/>
          <w:rFonts w:eastAsia="Arial"/>
          <w:sz w:val="24"/>
          <w:szCs w:val="24"/>
        </w:rPr>
        <w:t>și:</w:t>
      </w:r>
    </w:p>
    <w:p w:rsidR="00490FAC" w:rsidRPr="00B103D6" w:rsidRDefault="00490FAC" w:rsidP="00FD62FF">
      <w:pPr>
        <w:pStyle w:val="Bodytext20"/>
        <w:tabs>
          <w:tab w:val="left" w:leader="dot" w:pos="10048"/>
        </w:tabs>
        <w:spacing w:line="240" w:lineRule="auto"/>
        <w:ind w:left="0" w:right="283" w:firstLine="0"/>
        <w:rPr>
          <w:sz w:val="24"/>
          <w:szCs w:val="24"/>
        </w:rPr>
      </w:pPr>
      <w:r w:rsidRPr="00B103D6">
        <w:rPr>
          <w:rStyle w:val="Bodytext2"/>
          <w:rFonts w:eastAsia="Arial"/>
          <w:sz w:val="24"/>
          <w:szCs w:val="24"/>
        </w:rPr>
        <w:t>2</w:t>
      </w:r>
      <w:r w:rsidRPr="00B103D6">
        <w:rPr>
          <w:rStyle w:val="Bodytext2"/>
          <w:rFonts w:eastAsia="Arial"/>
          <w:sz w:val="24"/>
          <w:szCs w:val="24"/>
        </w:rPr>
        <w:tab/>
      </w:r>
    </w:p>
    <w:p w:rsidR="00490FAC" w:rsidRPr="00B103D6" w:rsidRDefault="00490FAC" w:rsidP="00FD62FF">
      <w:pPr>
        <w:pStyle w:val="Bodytext20"/>
        <w:tabs>
          <w:tab w:val="left" w:leader="dot" w:pos="10048"/>
        </w:tabs>
        <w:spacing w:line="240" w:lineRule="auto"/>
        <w:ind w:left="0" w:right="283" w:firstLine="0"/>
        <w:rPr>
          <w:sz w:val="24"/>
          <w:szCs w:val="24"/>
        </w:rPr>
      </w:pPr>
      <w:r w:rsidRPr="00B103D6">
        <w:rPr>
          <w:rStyle w:val="Bodytext2"/>
          <w:rFonts w:eastAsia="Arial"/>
          <w:sz w:val="24"/>
          <w:szCs w:val="24"/>
        </w:rPr>
        <w:t>, cu cxploatația*) în localitatea</w:t>
      </w:r>
      <w:r w:rsidRPr="00B103D6">
        <w:rPr>
          <w:rStyle w:val="Bodytext2"/>
          <w:rFonts w:eastAsia="Arial"/>
          <w:sz w:val="24"/>
          <w:szCs w:val="24"/>
        </w:rPr>
        <w:tab/>
      </w:r>
    </w:p>
    <w:p w:rsidR="00490FAC" w:rsidRPr="00B103D6" w:rsidRDefault="00490FAC" w:rsidP="00FD62FF">
      <w:pPr>
        <w:pStyle w:val="Bodytext20"/>
        <w:tabs>
          <w:tab w:val="left" w:leader="dot" w:pos="588"/>
          <w:tab w:val="right" w:leader="dot" w:pos="4169"/>
          <w:tab w:val="left" w:leader="dot" w:pos="5024"/>
          <w:tab w:val="right" w:leader="dot" w:pos="6667"/>
          <w:tab w:val="left" w:pos="6871"/>
          <w:tab w:val="left" w:leader="dot" w:pos="7862"/>
          <w:tab w:val="left" w:leader="dot" w:pos="8892"/>
        </w:tabs>
        <w:spacing w:line="240" w:lineRule="auto"/>
        <w:ind w:left="0" w:right="283" w:firstLine="0"/>
        <w:rPr>
          <w:sz w:val="24"/>
          <w:szCs w:val="24"/>
        </w:rPr>
      </w:pPr>
      <w:r w:rsidRPr="00B103D6">
        <w:rPr>
          <w:rStyle w:val="Bodytext2"/>
          <w:rFonts w:eastAsia="Arial"/>
          <w:sz w:val="24"/>
          <w:szCs w:val="24"/>
        </w:rPr>
        <w:tab/>
        <w:t>, str</w:t>
      </w:r>
      <w:r w:rsidRPr="00B103D6">
        <w:rPr>
          <w:rStyle w:val="Bodytext2"/>
          <w:rFonts w:eastAsia="Arial"/>
          <w:sz w:val="24"/>
          <w:szCs w:val="24"/>
        </w:rPr>
        <w:tab/>
        <w:t>nr</w:t>
      </w:r>
      <w:r w:rsidRPr="00B103D6">
        <w:rPr>
          <w:rStyle w:val="Bodytext2"/>
          <w:rFonts w:eastAsia="Arial"/>
          <w:sz w:val="24"/>
          <w:szCs w:val="24"/>
        </w:rPr>
        <w:tab/>
        <w:t>, bl</w:t>
      </w:r>
      <w:r w:rsidRPr="00B103D6">
        <w:rPr>
          <w:rStyle w:val="Bodytext2"/>
          <w:rFonts w:eastAsia="Arial"/>
          <w:sz w:val="24"/>
          <w:szCs w:val="24"/>
        </w:rPr>
        <w:tab/>
        <w:t>,</w:t>
      </w:r>
      <w:r w:rsidRPr="00B103D6">
        <w:rPr>
          <w:rStyle w:val="Bodytext2"/>
          <w:rFonts w:eastAsia="Arial"/>
          <w:sz w:val="24"/>
          <w:szCs w:val="24"/>
        </w:rPr>
        <w:tab/>
        <w:t>sc</w:t>
      </w:r>
      <w:r w:rsidRPr="00B103D6">
        <w:rPr>
          <w:rStyle w:val="Bodytext2"/>
          <w:rFonts w:eastAsia="Arial"/>
          <w:sz w:val="24"/>
          <w:szCs w:val="24"/>
        </w:rPr>
        <w:tab/>
        <w:t>, et</w:t>
      </w:r>
      <w:r w:rsidRPr="00B103D6">
        <w:rPr>
          <w:rStyle w:val="Bodytext2"/>
          <w:rFonts w:eastAsia="Arial"/>
          <w:sz w:val="24"/>
          <w:szCs w:val="24"/>
        </w:rPr>
        <w:tab/>
      </w:r>
    </w:p>
    <w:p w:rsidR="00490FAC" w:rsidRPr="00B103D6" w:rsidRDefault="00490FAC" w:rsidP="00FD62FF">
      <w:pPr>
        <w:pStyle w:val="Bodytext20"/>
        <w:tabs>
          <w:tab w:val="left" w:leader="dot" w:pos="612"/>
          <w:tab w:val="left" w:leader="dot" w:pos="612"/>
          <w:tab w:val="right" w:leader="dot" w:pos="1865"/>
          <w:tab w:val="left" w:pos="5208"/>
          <w:tab w:val="right" w:leader="dot" w:pos="5260"/>
          <w:tab w:val="left" w:leader="dot" w:pos="8129"/>
          <w:tab w:val="left" w:leader="dot" w:pos="8262"/>
          <w:tab w:val="left" w:leader="dot" w:pos="10001"/>
          <w:tab w:val="left" w:leader="dot" w:pos="10048"/>
          <w:tab w:val="left" w:leader="dot" w:pos="10049"/>
          <w:tab w:val="left" w:pos="10050"/>
          <w:tab w:val="right" w:leader="dot" w:pos="10050"/>
          <w:tab w:val="left" w:leader="dot" w:pos="10050"/>
          <w:tab w:val="left" w:leader="dot" w:pos="10051"/>
          <w:tab w:val="left" w:leader="dot" w:pos="10051"/>
        </w:tabs>
        <w:spacing w:line="240" w:lineRule="auto"/>
        <w:ind w:left="0" w:right="283" w:firstLine="0"/>
        <w:rPr>
          <w:sz w:val="24"/>
          <w:szCs w:val="24"/>
        </w:rPr>
      </w:pPr>
      <w:r w:rsidRPr="00B103D6">
        <w:rPr>
          <w:rStyle w:val="Bodytext2"/>
          <w:rFonts w:eastAsia="Arial"/>
          <w:sz w:val="24"/>
          <w:szCs w:val="24"/>
        </w:rPr>
        <w:tab/>
        <w:t>, ap</w:t>
      </w:r>
      <w:r w:rsidRPr="00B103D6">
        <w:rPr>
          <w:rStyle w:val="Bodytext2"/>
          <w:rFonts w:eastAsia="Arial"/>
          <w:sz w:val="24"/>
          <w:szCs w:val="24"/>
        </w:rPr>
        <w:tab/>
        <w:t>, județul</w:t>
      </w:r>
      <w:r w:rsidRPr="00B103D6">
        <w:rPr>
          <w:rStyle w:val="Bodytext2"/>
          <w:rFonts w:eastAsia="Arial"/>
          <w:sz w:val="24"/>
          <w:szCs w:val="24"/>
        </w:rPr>
        <w:tab/>
        <w:t xml:space="preserve">  având</w:t>
      </w:r>
      <w:r w:rsidRPr="00B103D6">
        <w:rPr>
          <w:rStyle w:val="Bodytext2"/>
          <w:rFonts w:eastAsia="Arial"/>
          <w:sz w:val="24"/>
          <w:szCs w:val="24"/>
        </w:rPr>
        <w:tab/>
        <w:t>CNP/CU1</w:t>
      </w:r>
      <w:r w:rsidRPr="00B103D6">
        <w:rPr>
          <w:rStyle w:val="Bodytext2"/>
          <w:rFonts w:eastAsia="Arial"/>
          <w:sz w:val="24"/>
          <w:szCs w:val="24"/>
        </w:rPr>
        <w:tab/>
        <w:t xml:space="preserve"> </w:t>
      </w:r>
      <w:r w:rsidRPr="00B103D6">
        <w:rPr>
          <w:rStyle w:val="Bodytext2"/>
          <w:rFonts w:eastAsia="Arial"/>
          <w:sz w:val="24"/>
          <w:szCs w:val="24"/>
        </w:rPr>
        <w:tab/>
        <w:t>, nr. din Registrul național al exploatațiilor (RNE)</w:t>
      </w:r>
      <w:r w:rsidRPr="00B103D6">
        <w:rPr>
          <w:rStyle w:val="Bodytext2"/>
          <w:rFonts w:eastAsia="Arial"/>
          <w:sz w:val="24"/>
          <w:szCs w:val="24"/>
        </w:rPr>
        <w:tab/>
        <w:t>/</w:t>
      </w:r>
      <w:r w:rsidRPr="00B103D6">
        <w:rPr>
          <w:rStyle w:val="Bodytext2"/>
          <w:rFonts w:eastAsia="Arial"/>
          <w:sz w:val="24"/>
          <w:szCs w:val="24"/>
        </w:rPr>
        <w:tab/>
        <w:t xml:space="preserve"> </w:t>
      </w:r>
      <w:r w:rsidRPr="00B103D6">
        <w:rPr>
          <w:rStyle w:val="Bodytext2"/>
          <w:rFonts w:eastAsia="Arial"/>
          <w:sz w:val="24"/>
          <w:szCs w:val="24"/>
        </w:rPr>
        <w:tab/>
        <w:t>/</w:t>
      </w:r>
      <w:r w:rsidRPr="00B103D6">
        <w:rPr>
          <w:rStyle w:val="Bodytext2"/>
          <w:rFonts w:eastAsia="Arial"/>
          <w:sz w:val="24"/>
          <w:szCs w:val="24"/>
        </w:rPr>
        <w:tab/>
        <w:t>,</w:t>
      </w:r>
      <w:r w:rsidRPr="00B103D6">
        <w:rPr>
          <w:rStyle w:val="Bodytext2"/>
          <w:rFonts w:eastAsia="Arial"/>
          <w:sz w:val="24"/>
          <w:szCs w:val="24"/>
        </w:rPr>
        <w:tab/>
        <w:t>contul nr</w:t>
      </w:r>
      <w:r w:rsidRPr="00B103D6">
        <w:rPr>
          <w:rStyle w:val="Bodytext2"/>
          <w:rFonts w:eastAsia="Arial"/>
          <w:sz w:val="24"/>
          <w:szCs w:val="24"/>
        </w:rPr>
        <w:tab/>
      </w:r>
      <w:r w:rsidRPr="00B103D6">
        <w:rPr>
          <w:rStyle w:val="Bodytext2"/>
          <w:rFonts w:eastAsia="Arial"/>
          <w:sz w:val="24"/>
          <w:szCs w:val="24"/>
        </w:rPr>
        <w:tab/>
        <w:t xml:space="preserve"> deschis la </w:t>
      </w:r>
      <w:r w:rsidRPr="00B103D6">
        <w:rPr>
          <w:rStyle w:val="Bodytext2"/>
          <w:rFonts w:eastAsia="Arial"/>
          <w:sz w:val="24"/>
          <w:szCs w:val="24"/>
        </w:rPr>
        <w:tab/>
        <w:t>telefon</w:t>
      </w:r>
      <w:r w:rsidRPr="00B103D6">
        <w:rPr>
          <w:rStyle w:val="Bodytext2"/>
          <w:rFonts w:eastAsia="Arial"/>
          <w:sz w:val="24"/>
          <w:szCs w:val="24"/>
        </w:rPr>
        <w:tab/>
        <w:t>, fax .</w:t>
      </w:r>
    </w:p>
    <w:p w:rsidR="00490FAC" w:rsidRPr="00B103D6" w:rsidRDefault="00490FAC" w:rsidP="00FD62FF">
      <w:pPr>
        <w:pStyle w:val="Bodytext20"/>
        <w:tabs>
          <w:tab w:val="right" w:leader="dot" w:pos="4169"/>
          <w:tab w:val="left" w:pos="4380"/>
          <w:tab w:val="left" w:leader="dot" w:pos="8892"/>
        </w:tabs>
        <w:spacing w:line="240" w:lineRule="auto"/>
        <w:ind w:left="0" w:right="283" w:firstLine="0"/>
        <w:rPr>
          <w:sz w:val="24"/>
          <w:szCs w:val="24"/>
        </w:rPr>
      </w:pPr>
      <w:r w:rsidRPr="00B103D6">
        <w:rPr>
          <w:rStyle w:val="Bodytext2"/>
          <w:rFonts w:eastAsia="Arial"/>
          <w:sz w:val="24"/>
          <w:szCs w:val="24"/>
        </w:rPr>
        <w:tab/>
        <w:t xml:space="preserve">  reprezentată</w:t>
      </w:r>
      <w:r w:rsidRPr="00B103D6">
        <w:rPr>
          <w:rStyle w:val="Bodytext2"/>
          <w:rFonts w:eastAsia="Arial"/>
          <w:sz w:val="24"/>
          <w:szCs w:val="24"/>
        </w:rPr>
        <w:tab/>
        <w:t>prin</w:t>
      </w:r>
      <w:r w:rsidRPr="00B103D6">
        <w:rPr>
          <w:rStyle w:val="Bodytext2"/>
          <w:rFonts w:eastAsia="Arial"/>
          <w:sz w:val="24"/>
          <w:szCs w:val="24"/>
        </w:rPr>
        <w:tab/>
      </w:r>
    </w:p>
    <w:p w:rsidR="00490FAC" w:rsidRPr="00B103D6" w:rsidRDefault="00490FAC" w:rsidP="00FD62FF">
      <w:pPr>
        <w:pStyle w:val="Bodytext20"/>
        <w:tabs>
          <w:tab w:val="left" w:leader="dot" w:pos="292"/>
          <w:tab w:val="right" w:leader="dot" w:pos="5688"/>
          <w:tab w:val="left" w:pos="5892"/>
        </w:tabs>
        <w:spacing w:after="120" w:line="240" w:lineRule="auto"/>
        <w:ind w:left="0" w:right="283" w:firstLine="0"/>
        <w:rPr>
          <w:sz w:val="24"/>
          <w:szCs w:val="24"/>
        </w:rPr>
      </w:pPr>
      <w:r w:rsidRPr="00B103D6">
        <w:rPr>
          <w:rStyle w:val="Bodytext2"/>
          <w:rFonts w:eastAsia="Arial"/>
          <w:sz w:val="24"/>
          <w:szCs w:val="24"/>
        </w:rPr>
        <w:tab/>
        <w:t>, cu funcția de</w:t>
      </w:r>
      <w:r w:rsidRPr="00B103D6">
        <w:rPr>
          <w:rStyle w:val="Bodytext2"/>
          <w:rFonts w:eastAsia="Arial"/>
          <w:sz w:val="24"/>
          <w:szCs w:val="24"/>
        </w:rPr>
        <w:tab/>
        <w:t xml:space="preserve">  în</w:t>
      </w:r>
      <w:r w:rsidRPr="00B103D6">
        <w:rPr>
          <w:rStyle w:val="Bodytext2"/>
          <w:rFonts w:eastAsia="Arial"/>
          <w:sz w:val="24"/>
          <w:szCs w:val="24"/>
        </w:rPr>
        <w:tab/>
        <w:t>calitate de locatar,</w:t>
      </w:r>
    </w:p>
    <w:p w:rsidR="00490FAC" w:rsidRPr="00B103D6" w:rsidRDefault="00490FAC" w:rsidP="00FD62FF">
      <w:pPr>
        <w:pStyle w:val="Bodytext20"/>
        <w:spacing w:after="120" w:line="264" w:lineRule="auto"/>
        <w:ind w:left="0" w:right="283" w:firstLine="680"/>
        <w:jc w:val="both"/>
        <w:rPr>
          <w:sz w:val="24"/>
          <w:szCs w:val="24"/>
        </w:rPr>
      </w:pPr>
      <w:r w:rsidRPr="00B103D6">
        <w:rPr>
          <w:rStyle w:val="Bodytext2"/>
          <w:rFonts w:eastAsia="Arial"/>
          <w:sz w:val="24"/>
          <w:szCs w:val="24"/>
        </w:rPr>
        <w:t>*) In cazul formei asociative se completează de către reprezentantul legal al acesteia cu datele exploatațiilor membrilor formei asociative.</w:t>
      </w:r>
    </w:p>
    <w:p w:rsidR="00490FAC" w:rsidRPr="00B103D6" w:rsidRDefault="00490FAC" w:rsidP="00FD62FF">
      <w:pPr>
        <w:pStyle w:val="Bodytext20"/>
        <w:tabs>
          <w:tab w:val="left" w:leader="dot" w:pos="5816"/>
        </w:tabs>
        <w:spacing w:line="240" w:lineRule="auto"/>
        <w:ind w:left="0" w:right="283" w:firstLine="680"/>
        <w:jc w:val="both"/>
        <w:rPr>
          <w:sz w:val="24"/>
          <w:szCs w:val="24"/>
        </w:rPr>
      </w:pPr>
      <w:r w:rsidRPr="00B103D6">
        <w:rPr>
          <w:rStyle w:val="Bodytext2"/>
          <w:rFonts w:eastAsia="Arial"/>
          <w:sz w:val="24"/>
          <w:szCs w:val="24"/>
        </w:rPr>
        <w:t>La data de</w:t>
      </w:r>
      <w:r w:rsidRPr="00B103D6">
        <w:rPr>
          <w:rStyle w:val="Bodytext2"/>
          <w:rFonts w:eastAsia="Arial"/>
          <w:sz w:val="24"/>
          <w:szCs w:val="24"/>
        </w:rPr>
        <w:tab/>
        <w:t>,1a sediul locatorului (alt loc,adresa</w:t>
      </w:r>
    </w:p>
    <w:p w:rsidR="00490FAC" w:rsidRPr="00B103D6" w:rsidRDefault="00490FAC" w:rsidP="00FD62FF">
      <w:pPr>
        <w:pStyle w:val="Bodytext20"/>
        <w:tabs>
          <w:tab w:val="left" w:leader="dot" w:pos="1924"/>
        </w:tabs>
        <w:spacing w:line="257" w:lineRule="auto"/>
        <w:ind w:left="0" w:right="283" w:firstLine="0"/>
        <w:rPr>
          <w:sz w:val="24"/>
          <w:szCs w:val="24"/>
        </w:rPr>
      </w:pPr>
      <w:proofErr w:type="gramStart"/>
      <w:r w:rsidRPr="00B103D6">
        <w:rPr>
          <w:rStyle w:val="Bodytext2"/>
          <w:rFonts w:eastAsia="Arial"/>
          <w:sz w:val="24"/>
          <w:szCs w:val="24"/>
          <w:lang w:val="en-US" w:bidi="en-US"/>
        </w:rPr>
        <w:t>etc</w:t>
      </w:r>
      <w:proofErr w:type="gramEnd"/>
      <w:r w:rsidRPr="00B103D6">
        <w:rPr>
          <w:rStyle w:val="Bodytext2"/>
          <w:rFonts w:eastAsia="Arial"/>
          <w:sz w:val="24"/>
          <w:szCs w:val="24"/>
          <w:lang w:val="en-US" w:bidi="en-US"/>
        </w:rPr>
        <w:t>.)</w:t>
      </w:r>
      <w:r w:rsidRPr="00B103D6">
        <w:rPr>
          <w:rStyle w:val="Bodytext2"/>
          <w:rFonts w:eastAsia="Arial"/>
          <w:sz w:val="24"/>
          <w:szCs w:val="24"/>
        </w:rPr>
        <w:tab/>
      </w:r>
    </w:p>
    <w:p w:rsidR="00490FAC" w:rsidRPr="00B103D6" w:rsidRDefault="00490FAC" w:rsidP="00FD62FF">
      <w:pPr>
        <w:pStyle w:val="Bodytext20"/>
        <w:spacing w:after="320" w:line="257" w:lineRule="auto"/>
        <w:ind w:left="0" w:right="283" w:firstLine="680"/>
        <w:jc w:val="both"/>
        <w:rPr>
          <w:sz w:val="24"/>
          <w:szCs w:val="24"/>
        </w:rPr>
      </w:pPr>
      <w:r w:rsidRPr="00B103D6">
        <w:rPr>
          <w:rStyle w:val="Bodytext2"/>
          <w:rFonts w:eastAsia="Arial"/>
          <w:sz w:val="24"/>
          <w:szCs w:val="24"/>
        </w:rPr>
        <w:t xml:space="preserve">In temeiul prevederilor </w:t>
      </w:r>
      <w:r w:rsidRPr="00B103D6">
        <w:rPr>
          <w:rStyle w:val="Bodytext2"/>
          <w:rFonts w:eastAsia="Arial"/>
          <w:sz w:val="24"/>
          <w:szCs w:val="24"/>
          <w:u w:val="single"/>
        </w:rPr>
        <w:t>Codului civil</w:t>
      </w:r>
      <w:r w:rsidRPr="00B103D6">
        <w:rPr>
          <w:rStyle w:val="Bodytext2"/>
          <w:rFonts w:eastAsia="Arial"/>
          <w:sz w:val="24"/>
          <w:szCs w:val="24"/>
        </w:rPr>
        <w:t xml:space="preserve">, al prevederilor </w:t>
      </w:r>
      <w:r w:rsidRPr="00B103D6">
        <w:rPr>
          <w:rStyle w:val="Bodytext2"/>
          <w:rFonts w:eastAsia="Arial"/>
          <w:sz w:val="24"/>
          <w:szCs w:val="24"/>
          <w:lang w:val="en-US" w:bidi="en-US"/>
        </w:rPr>
        <w:t xml:space="preserve">art. </w:t>
      </w:r>
      <w:r w:rsidRPr="00B103D6">
        <w:rPr>
          <w:rStyle w:val="Bodytext2"/>
          <w:rFonts w:eastAsia="Arial"/>
          <w:sz w:val="24"/>
          <w:szCs w:val="24"/>
        </w:rPr>
        <w:t>297</w:t>
      </w:r>
      <w:r w:rsidRPr="00B103D6">
        <w:rPr>
          <w:rStyle w:val="Bodytext2"/>
          <w:rFonts w:eastAsia="Arial"/>
          <w:sz w:val="24"/>
          <w:szCs w:val="24"/>
          <w:u w:val="single"/>
        </w:rPr>
        <w:t>alin. (1)</w:t>
      </w:r>
      <w:r w:rsidRPr="00B103D6">
        <w:rPr>
          <w:rStyle w:val="Bodytext2"/>
          <w:rFonts w:eastAsia="Arial"/>
          <w:sz w:val="24"/>
          <w:szCs w:val="24"/>
        </w:rPr>
        <w:t xml:space="preserve"> </w:t>
      </w:r>
      <w:r w:rsidRPr="00B103D6">
        <w:rPr>
          <w:rStyle w:val="Bodytext2"/>
          <w:rFonts w:eastAsia="Arial"/>
          <w:sz w:val="24"/>
          <w:szCs w:val="24"/>
          <w:lang w:val="en-US" w:bidi="en-US"/>
        </w:rPr>
        <w:t xml:space="preserve">lite) </w:t>
      </w:r>
      <w:r w:rsidRPr="00B103D6">
        <w:rPr>
          <w:rStyle w:val="Bodytext2"/>
          <w:rFonts w:eastAsia="Arial"/>
          <w:sz w:val="24"/>
          <w:szCs w:val="24"/>
        </w:rPr>
        <w:t xml:space="preserve">din OUG nr.57/2019 privind Codul administrativ, precum și al Hotărârii Consiliului Local al Orașului </w:t>
      </w:r>
      <w:r>
        <w:rPr>
          <w:rStyle w:val="BodyTextChar"/>
          <w:sz w:val="24"/>
          <w:szCs w:val="24"/>
        </w:rPr>
        <w:t>Huedin</w:t>
      </w:r>
      <w:r w:rsidRPr="00B103D6">
        <w:rPr>
          <w:rStyle w:val="Bodytext2"/>
          <w:rFonts w:eastAsia="Arial"/>
          <w:sz w:val="24"/>
          <w:szCs w:val="24"/>
        </w:rPr>
        <w:t xml:space="preserve"> de aprobare a închirierii</w:t>
      </w:r>
      <w:r>
        <w:rPr>
          <w:rStyle w:val="Bodytext2"/>
          <w:rFonts w:eastAsia="Arial"/>
          <w:sz w:val="24"/>
          <w:szCs w:val="24"/>
        </w:rPr>
        <w:t xml:space="preserve">  </w:t>
      </w:r>
      <w:r w:rsidRPr="00B103D6">
        <w:rPr>
          <w:rStyle w:val="Bodytext2"/>
          <w:rFonts w:eastAsia="Arial"/>
          <w:sz w:val="24"/>
          <w:szCs w:val="24"/>
        </w:rPr>
        <w:t xml:space="preserve">nr. </w:t>
      </w:r>
      <w:r>
        <w:rPr>
          <w:rStyle w:val="Bodytext2"/>
          <w:rFonts w:eastAsia="Arial"/>
          <w:sz w:val="24"/>
          <w:szCs w:val="24"/>
        </w:rPr>
        <w:t xml:space="preserve">   </w:t>
      </w:r>
      <w:r w:rsidRPr="00B103D6">
        <w:rPr>
          <w:rStyle w:val="Bodytext2"/>
          <w:rFonts w:eastAsia="Arial"/>
          <w:sz w:val="24"/>
          <w:szCs w:val="24"/>
        </w:rPr>
        <w:t xml:space="preserve"> din , s-a încheiat prezentul contract de</w:t>
      </w:r>
      <w:r>
        <w:rPr>
          <w:rStyle w:val="Bodytext2"/>
          <w:rFonts w:eastAsia="Arial"/>
          <w:sz w:val="24"/>
          <w:szCs w:val="24"/>
        </w:rPr>
        <w:t xml:space="preserve"> </w:t>
      </w:r>
      <w:r w:rsidRPr="00B103D6">
        <w:rPr>
          <w:rStyle w:val="Bodytext2"/>
          <w:rFonts w:eastAsia="Arial"/>
          <w:sz w:val="24"/>
          <w:szCs w:val="24"/>
        </w:rPr>
        <w:t>închiriere.</w:t>
      </w:r>
    </w:p>
    <w:p w:rsidR="00490FAC" w:rsidRPr="00B103D6" w:rsidRDefault="00490FAC" w:rsidP="00FD62FF">
      <w:pPr>
        <w:pStyle w:val="Bodytext20"/>
        <w:spacing w:after="320" w:line="240" w:lineRule="auto"/>
        <w:ind w:left="0" w:right="283" w:firstLine="780"/>
        <w:jc w:val="both"/>
        <w:rPr>
          <w:sz w:val="24"/>
          <w:szCs w:val="24"/>
        </w:rPr>
      </w:pPr>
      <w:r w:rsidRPr="00B103D6">
        <w:rPr>
          <w:rStyle w:val="Bodytext2"/>
          <w:rFonts w:eastAsia="Arial"/>
          <w:b/>
          <w:bCs/>
          <w:sz w:val="24"/>
          <w:szCs w:val="24"/>
        </w:rPr>
        <w:t>II Obiectul contractului</w:t>
      </w:r>
    </w:p>
    <w:p w:rsidR="00490FAC" w:rsidRPr="00B103D6" w:rsidRDefault="00490FAC" w:rsidP="00B0784F">
      <w:pPr>
        <w:pStyle w:val="Bodytext20"/>
        <w:numPr>
          <w:ilvl w:val="0"/>
          <w:numId w:val="22"/>
        </w:numPr>
        <w:tabs>
          <w:tab w:val="left" w:pos="1086"/>
          <w:tab w:val="left" w:leader="dot" w:pos="8188"/>
        </w:tabs>
        <w:spacing w:line="254" w:lineRule="auto"/>
        <w:ind w:left="0" w:right="283" w:firstLine="680"/>
        <w:jc w:val="both"/>
        <w:rPr>
          <w:sz w:val="24"/>
          <w:szCs w:val="24"/>
        </w:rPr>
      </w:pPr>
      <w:r w:rsidRPr="00B103D6">
        <w:rPr>
          <w:rStyle w:val="Bodytext2"/>
          <w:rFonts w:eastAsia="Arial"/>
          <w:sz w:val="24"/>
          <w:szCs w:val="24"/>
        </w:rPr>
        <w:t xml:space="preserve">Obiectul prezentului contract îl constituie închirierea pajiștii </w:t>
      </w:r>
      <w:r>
        <w:rPr>
          <w:rStyle w:val="Bodytext2"/>
          <w:rFonts w:eastAsia="Arial"/>
          <w:sz w:val="24"/>
          <w:szCs w:val="24"/>
        </w:rPr>
        <w:t>aflate în domeniul public</w:t>
      </w:r>
      <w:r w:rsidRPr="00B103D6">
        <w:rPr>
          <w:rStyle w:val="Bodytext2"/>
          <w:rFonts w:eastAsia="Arial"/>
          <w:sz w:val="24"/>
          <w:szCs w:val="24"/>
        </w:rPr>
        <w:t xml:space="preserve"> al orașului </w:t>
      </w:r>
      <w:r>
        <w:rPr>
          <w:rStyle w:val="BodyTextChar"/>
          <w:sz w:val="24"/>
          <w:szCs w:val="24"/>
        </w:rPr>
        <w:t>Huedin</w:t>
      </w:r>
      <w:r w:rsidRPr="00B103D6">
        <w:rPr>
          <w:rStyle w:val="Bodytext2"/>
          <w:rFonts w:eastAsia="Arial"/>
          <w:sz w:val="24"/>
          <w:szCs w:val="24"/>
        </w:rPr>
        <w:t xml:space="preserve"> pentru pășunatul unui număr de</w:t>
      </w:r>
      <w:r w:rsidRPr="00B103D6">
        <w:rPr>
          <w:rStyle w:val="Bodytext2"/>
          <w:rFonts w:eastAsia="Arial"/>
          <w:sz w:val="24"/>
          <w:szCs w:val="24"/>
        </w:rPr>
        <w:tab/>
        <w:t xml:space="preserve"> animale din</w:t>
      </w:r>
    </w:p>
    <w:p w:rsidR="00490FAC" w:rsidRPr="00B103D6" w:rsidRDefault="00490FAC" w:rsidP="00FD62FF">
      <w:pPr>
        <w:pStyle w:val="Bodytext20"/>
        <w:tabs>
          <w:tab w:val="right" w:leader="dot" w:pos="2262"/>
          <w:tab w:val="left" w:pos="2403"/>
          <w:tab w:val="left" w:leader="dot" w:pos="5688"/>
          <w:tab w:val="left" w:leader="dot" w:pos="7603"/>
          <w:tab w:val="left" w:leader="dot" w:pos="10048"/>
        </w:tabs>
        <w:spacing w:line="240" w:lineRule="auto"/>
        <w:ind w:left="0" w:right="283" w:firstLine="0"/>
        <w:jc w:val="both"/>
        <w:rPr>
          <w:sz w:val="24"/>
          <w:szCs w:val="24"/>
        </w:rPr>
      </w:pPr>
      <w:r w:rsidRPr="00B103D6">
        <w:rPr>
          <w:rStyle w:val="Bodytext2"/>
          <w:rFonts w:eastAsia="Arial"/>
          <w:sz w:val="24"/>
          <w:szCs w:val="24"/>
        </w:rPr>
        <w:t>specia</w:t>
      </w:r>
      <w:r w:rsidRPr="00B103D6">
        <w:rPr>
          <w:rStyle w:val="Bodytext2"/>
          <w:rFonts w:eastAsia="Arial"/>
          <w:sz w:val="24"/>
          <w:szCs w:val="24"/>
        </w:rPr>
        <w:tab/>
        <w:t>,</w:t>
      </w:r>
      <w:r w:rsidRPr="00B103D6">
        <w:rPr>
          <w:rStyle w:val="Bodytext2"/>
          <w:rFonts w:eastAsia="Arial"/>
          <w:sz w:val="24"/>
          <w:szCs w:val="24"/>
        </w:rPr>
        <w:tab/>
        <w:t xml:space="preserve">situată înblocul fizic, </w:t>
      </w:r>
      <w:r w:rsidRPr="00B103D6">
        <w:rPr>
          <w:rStyle w:val="Bodytext2"/>
          <w:rFonts w:eastAsia="Arial"/>
          <w:sz w:val="24"/>
          <w:szCs w:val="24"/>
        </w:rPr>
        <w:tab/>
        <w:t xml:space="preserve"> tarlaua, </w:t>
      </w:r>
      <w:r w:rsidRPr="00B103D6">
        <w:rPr>
          <w:rStyle w:val="Bodytext2"/>
          <w:rFonts w:eastAsia="Arial"/>
          <w:sz w:val="24"/>
          <w:szCs w:val="24"/>
        </w:rPr>
        <w:tab/>
        <w:t xml:space="preserve"> în suprafață de </w:t>
      </w:r>
      <w:r w:rsidRPr="00B103D6">
        <w:rPr>
          <w:rStyle w:val="Bodytext2"/>
          <w:rFonts w:eastAsia="Arial"/>
          <w:sz w:val="24"/>
          <w:szCs w:val="24"/>
        </w:rPr>
        <w:tab/>
      </w:r>
    </w:p>
    <w:p w:rsidR="00490FAC" w:rsidRPr="00B103D6" w:rsidRDefault="00490FAC" w:rsidP="00FD62FF">
      <w:pPr>
        <w:pStyle w:val="Bodytext20"/>
        <w:spacing w:line="240" w:lineRule="auto"/>
        <w:ind w:left="0" w:right="283" w:firstLine="660"/>
        <w:rPr>
          <w:sz w:val="24"/>
          <w:szCs w:val="24"/>
        </w:rPr>
      </w:pPr>
      <w:r w:rsidRPr="00B103D6">
        <w:rPr>
          <w:rStyle w:val="Bodytext2"/>
          <w:rFonts w:eastAsia="Arial"/>
          <w:sz w:val="24"/>
          <w:szCs w:val="24"/>
        </w:rPr>
        <w:t>ha, identificată prin nr. cadastralașa cum rezultă din datele cadastrale:</w:t>
      </w:r>
    </w:p>
    <w:p w:rsidR="00490FAC" w:rsidRPr="00B103D6" w:rsidRDefault="00490FAC" w:rsidP="00FD62FF">
      <w:pPr>
        <w:pStyle w:val="Bodytext20"/>
        <w:tabs>
          <w:tab w:val="right" w:leader="dot" w:pos="2262"/>
          <w:tab w:val="left" w:pos="2486"/>
          <w:tab w:val="left" w:leader="dot" w:pos="5382"/>
          <w:tab w:val="left" w:leader="dot" w:pos="5571"/>
        </w:tabs>
        <w:spacing w:line="240" w:lineRule="auto"/>
        <w:ind w:left="0" w:right="283" w:firstLine="0"/>
        <w:rPr>
          <w:sz w:val="24"/>
          <w:szCs w:val="24"/>
        </w:rPr>
      </w:pPr>
      <w:r w:rsidRPr="00B103D6">
        <w:rPr>
          <w:rStyle w:val="Bodytext2"/>
          <w:rFonts w:eastAsia="Arial"/>
          <w:sz w:val="24"/>
          <w:szCs w:val="24"/>
        </w:rPr>
        <w:t>CF nr</w:t>
      </w:r>
      <w:r w:rsidRPr="00B103D6">
        <w:rPr>
          <w:rStyle w:val="Bodytext2"/>
          <w:rFonts w:eastAsia="Arial"/>
          <w:sz w:val="24"/>
          <w:szCs w:val="24"/>
        </w:rPr>
        <w:tab/>
        <w:t>,</w:t>
      </w:r>
      <w:r w:rsidRPr="00B103D6">
        <w:rPr>
          <w:rStyle w:val="Bodytext2"/>
          <w:rFonts w:eastAsia="Arial"/>
          <w:sz w:val="24"/>
          <w:szCs w:val="24"/>
        </w:rPr>
        <w:tab/>
        <w:t>nr. cad/top</w:t>
      </w:r>
      <w:r w:rsidRPr="00B103D6">
        <w:rPr>
          <w:rStyle w:val="Bodytext2"/>
          <w:rFonts w:eastAsia="Arial"/>
          <w:sz w:val="24"/>
          <w:szCs w:val="24"/>
        </w:rPr>
        <w:tab/>
      </w:r>
      <w:r w:rsidRPr="00B103D6">
        <w:rPr>
          <w:rStyle w:val="Bodytext2"/>
          <w:rFonts w:eastAsia="Arial"/>
          <w:sz w:val="24"/>
          <w:szCs w:val="24"/>
        </w:rPr>
        <w:tab/>
      </w:r>
    </w:p>
    <w:p w:rsidR="00490FAC" w:rsidRPr="00B103D6" w:rsidRDefault="00490FAC" w:rsidP="00FD62FF">
      <w:pPr>
        <w:pStyle w:val="Other0"/>
        <w:tabs>
          <w:tab w:val="left" w:leader="dot" w:pos="1577"/>
          <w:tab w:val="right" w:leader="dot" w:pos="2262"/>
          <w:tab w:val="left" w:pos="2486"/>
          <w:tab w:val="left" w:leader="dot" w:pos="4203"/>
        </w:tabs>
        <w:spacing w:line="240" w:lineRule="auto"/>
        <w:ind w:right="283"/>
        <w:rPr>
          <w:rFonts w:ascii="Times New Roman" w:hAnsi="Times New Roman" w:cs="Times New Roman"/>
          <w:sz w:val="24"/>
          <w:szCs w:val="24"/>
        </w:rPr>
      </w:pPr>
      <w:r w:rsidRPr="00B103D6">
        <w:rPr>
          <w:rStyle w:val="Other"/>
          <w:rFonts w:ascii="Times New Roman" w:hAnsi="Times New Roman" w:cs="Times New Roman"/>
          <w:sz w:val="24"/>
          <w:szCs w:val="24"/>
        </w:rPr>
        <w:t>CF nr,</w:t>
      </w:r>
      <w:r w:rsidRPr="00B103D6">
        <w:rPr>
          <w:rStyle w:val="Other"/>
          <w:rFonts w:ascii="Times New Roman" w:hAnsi="Times New Roman" w:cs="Times New Roman"/>
          <w:sz w:val="24"/>
          <w:szCs w:val="24"/>
        </w:rPr>
        <w:tab/>
      </w:r>
      <w:r w:rsidRPr="00B103D6">
        <w:rPr>
          <w:rStyle w:val="Other"/>
          <w:rFonts w:ascii="Times New Roman" w:hAnsi="Times New Roman" w:cs="Times New Roman"/>
          <w:sz w:val="24"/>
          <w:szCs w:val="24"/>
        </w:rPr>
        <w:tab/>
        <w:t>,</w:t>
      </w:r>
      <w:r w:rsidRPr="00B103D6">
        <w:rPr>
          <w:rStyle w:val="Other"/>
          <w:rFonts w:ascii="Times New Roman" w:hAnsi="Times New Roman" w:cs="Times New Roman"/>
          <w:sz w:val="24"/>
          <w:szCs w:val="24"/>
        </w:rPr>
        <w:tab/>
        <w:t>nr. cad/top</w:t>
      </w:r>
      <w:r w:rsidRPr="00B103D6">
        <w:rPr>
          <w:rStyle w:val="Other"/>
          <w:rFonts w:ascii="Times New Roman" w:hAnsi="Times New Roman" w:cs="Times New Roman"/>
          <w:sz w:val="24"/>
          <w:szCs w:val="24"/>
        </w:rPr>
        <w:tab/>
      </w:r>
    </w:p>
    <w:p w:rsidR="00490FAC" w:rsidRPr="00B103D6" w:rsidRDefault="00490FAC" w:rsidP="00FD62FF">
      <w:pPr>
        <w:pStyle w:val="Bodytext20"/>
        <w:tabs>
          <w:tab w:val="right" w:leader="dot" w:pos="2262"/>
          <w:tab w:val="left" w:pos="2486"/>
          <w:tab w:val="right" w:leader="dot" w:pos="5341"/>
          <w:tab w:val="left" w:pos="5688"/>
          <w:tab w:val="left" w:leader="dot" w:pos="7250"/>
        </w:tabs>
        <w:spacing w:line="240" w:lineRule="auto"/>
        <w:ind w:left="0" w:right="283" w:firstLine="0"/>
        <w:rPr>
          <w:sz w:val="24"/>
          <w:szCs w:val="24"/>
        </w:rPr>
      </w:pPr>
      <w:r w:rsidRPr="00B103D6">
        <w:rPr>
          <w:rStyle w:val="Bodytext2"/>
          <w:rFonts w:eastAsia="Arial"/>
          <w:sz w:val="24"/>
          <w:szCs w:val="24"/>
        </w:rPr>
        <w:t>CF nr</w:t>
      </w:r>
      <w:r w:rsidRPr="00B103D6">
        <w:rPr>
          <w:rStyle w:val="Bodytext2"/>
          <w:rFonts w:eastAsia="Arial"/>
          <w:sz w:val="24"/>
          <w:szCs w:val="24"/>
        </w:rPr>
        <w:tab/>
        <w:t>,</w:t>
      </w:r>
      <w:r w:rsidRPr="00B103D6">
        <w:rPr>
          <w:rStyle w:val="Bodytext2"/>
          <w:rFonts w:eastAsia="Arial"/>
          <w:sz w:val="24"/>
          <w:szCs w:val="24"/>
        </w:rPr>
        <w:tab/>
        <w:t>nr, cad/top</w:t>
      </w:r>
      <w:r w:rsidRPr="00B103D6">
        <w:rPr>
          <w:rStyle w:val="Bodytext2"/>
          <w:rFonts w:eastAsia="Arial"/>
          <w:sz w:val="24"/>
          <w:szCs w:val="24"/>
        </w:rPr>
        <w:tab/>
        <w:t>,</w:t>
      </w:r>
      <w:r w:rsidRPr="00B103D6">
        <w:rPr>
          <w:rStyle w:val="Bodytext2"/>
          <w:rFonts w:eastAsia="Arial"/>
          <w:sz w:val="24"/>
          <w:szCs w:val="24"/>
        </w:rPr>
        <w:tab/>
        <w:t xml:space="preserve">și din </w:t>
      </w:r>
      <w:r w:rsidRPr="00B103D6">
        <w:rPr>
          <w:rStyle w:val="Bodytext2"/>
          <w:rFonts w:eastAsia="Arial"/>
          <w:sz w:val="24"/>
          <w:szCs w:val="24"/>
        </w:rPr>
        <w:tab/>
        <w:t xml:space="preserve">schița anexată care face parte din </w:t>
      </w:r>
      <w:r w:rsidRPr="00B103D6">
        <w:rPr>
          <w:rStyle w:val="Bodytext2"/>
          <w:rFonts w:eastAsia="Arial"/>
          <w:sz w:val="24"/>
          <w:szCs w:val="24"/>
        </w:rPr>
        <w:lastRenderedPageBreak/>
        <w:t>prezentul contract.</w:t>
      </w:r>
    </w:p>
    <w:p w:rsidR="00490FAC" w:rsidRPr="00B103D6" w:rsidRDefault="00490FAC" w:rsidP="00B0784F">
      <w:pPr>
        <w:pStyle w:val="Bodytext20"/>
        <w:numPr>
          <w:ilvl w:val="0"/>
          <w:numId w:val="22"/>
        </w:numPr>
        <w:tabs>
          <w:tab w:val="left" w:pos="1052"/>
        </w:tabs>
        <w:spacing w:after="40" w:line="240" w:lineRule="auto"/>
        <w:ind w:left="0" w:right="283" w:firstLine="740"/>
        <w:rPr>
          <w:sz w:val="24"/>
          <w:szCs w:val="24"/>
        </w:rPr>
      </w:pPr>
      <w:r w:rsidRPr="00B103D6">
        <w:rPr>
          <w:rStyle w:val="Bodytext2"/>
          <w:rFonts w:eastAsia="Arial"/>
          <w:sz w:val="24"/>
          <w:szCs w:val="24"/>
        </w:rPr>
        <w:t>Predarea-primirea obiectului închirierii se efectuează pe bază de proces- verbal în termen de 5 zile de la data semnării contractului, proces-verbal care devine anexă la contract.</w:t>
      </w:r>
    </w:p>
    <w:p w:rsidR="00490FAC" w:rsidRPr="00B103D6" w:rsidRDefault="00490FAC" w:rsidP="00B0784F">
      <w:pPr>
        <w:pStyle w:val="Bodytext20"/>
        <w:numPr>
          <w:ilvl w:val="0"/>
          <w:numId w:val="22"/>
        </w:numPr>
        <w:tabs>
          <w:tab w:val="left" w:pos="1359"/>
        </w:tabs>
        <w:spacing w:after="40" w:line="240" w:lineRule="auto"/>
        <w:ind w:left="0" w:right="283" w:firstLine="20"/>
        <w:jc w:val="both"/>
        <w:rPr>
          <w:sz w:val="24"/>
          <w:szCs w:val="24"/>
        </w:rPr>
      </w:pPr>
      <w:r w:rsidRPr="00B103D6">
        <w:rPr>
          <w:rStyle w:val="Bodytext2"/>
          <w:rFonts w:eastAsia="Arial"/>
          <w:sz w:val="24"/>
          <w:szCs w:val="24"/>
        </w:rPr>
        <w:t>Categoriile de bunuri ce vor fi utilizate de locatar în derularea închirierii sunt următoarele:</w:t>
      </w:r>
    </w:p>
    <w:p w:rsidR="00490FAC" w:rsidRPr="00B103D6" w:rsidRDefault="00490FAC" w:rsidP="00B0784F">
      <w:pPr>
        <w:pStyle w:val="Bodytext20"/>
        <w:numPr>
          <w:ilvl w:val="0"/>
          <w:numId w:val="23"/>
        </w:numPr>
        <w:tabs>
          <w:tab w:val="left" w:pos="739"/>
        </w:tabs>
        <w:spacing w:after="320" w:line="240" w:lineRule="auto"/>
        <w:ind w:left="0" w:right="283" w:hanging="320"/>
        <w:jc w:val="both"/>
        <w:rPr>
          <w:sz w:val="24"/>
          <w:szCs w:val="24"/>
        </w:rPr>
      </w:pPr>
      <w:r w:rsidRPr="00B103D6">
        <w:rPr>
          <w:rStyle w:val="Bodytext2"/>
          <w:rFonts w:eastAsia="Arial"/>
          <w:sz w:val="24"/>
          <w:szCs w:val="24"/>
        </w:rPr>
        <w:t>bunuri de retur care revin de plin drept, gratuit și libere de oricesarcini locatorului la expirarea contractului:</w:t>
      </w:r>
      <w:r>
        <w:rPr>
          <w:rStyle w:val="Bodytext2"/>
          <w:rFonts w:eastAsia="Arial"/>
          <w:sz w:val="24"/>
          <w:szCs w:val="24"/>
        </w:rPr>
        <w:t>........................</w:t>
      </w:r>
    </w:p>
    <w:p w:rsidR="00490FAC" w:rsidRPr="00B103D6" w:rsidRDefault="00490FAC" w:rsidP="00B0784F">
      <w:pPr>
        <w:pStyle w:val="Bodytext20"/>
        <w:numPr>
          <w:ilvl w:val="0"/>
          <w:numId w:val="23"/>
        </w:numPr>
        <w:tabs>
          <w:tab w:val="left" w:pos="754"/>
          <w:tab w:val="left" w:leader="dot" w:pos="2497"/>
        </w:tabs>
        <w:ind w:left="0" w:right="283" w:hanging="320"/>
        <w:jc w:val="both"/>
        <w:rPr>
          <w:sz w:val="24"/>
          <w:szCs w:val="24"/>
        </w:rPr>
      </w:pPr>
      <w:r w:rsidRPr="00B103D6">
        <w:rPr>
          <w:rStyle w:val="Bodytext2"/>
          <w:rFonts w:eastAsia="Arial"/>
          <w:sz w:val="24"/>
          <w:szCs w:val="24"/>
        </w:rPr>
        <w:t>bunuri de preluare care la expirarea contractului pot reveni locatarului în măsura în care acesta din urmă își manifestă intenția de a lepreiua în schimbul plății unei compensații egale cu valoarea contabilă actualizată, conform caietului de sarcini:</w:t>
      </w:r>
      <w:r w:rsidRPr="00B103D6">
        <w:rPr>
          <w:rStyle w:val="Bodytext2"/>
          <w:rFonts w:eastAsia="Arial"/>
          <w:sz w:val="24"/>
          <w:szCs w:val="24"/>
        </w:rPr>
        <w:tab/>
        <w:t xml:space="preserve"> ;</w:t>
      </w:r>
    </w:p>
    <w:p w:rsidR="00490FAC" w:rsidRPr="00B103D6" w:rsidRDefault="00490FAC" w:rsidP="00B0784F">
      <w:pPr>
        <w:pStyle w:val="Bodytext20"/>
        <w:numPr>
          <w:ilvl w:val="0"/>
          <w:numId w:val="23"/>
        </w:numPr>
        <w:tabs>
          <w:tab w:val="left" w:pos="739"/>
          <w:tab w:val="left" w:leader="dot" w:pos="4564"/>
        </w:tabs>
        <w:ind w:left="0" w:right="283" w:hanging="320"/>
        <w:jc w:val="both"/>
        <w:rPr>
          <w:sz w:val="24"/>
          <w:szCs w:val="24"/>
        </w:rPr>
      </w:pPr>
      <w:r w:rsidRPr="00B103D6">
        <w:rPr>
          <w:rStyle w:val="Bodytext2"/>
          <w:rFonts w:eastAsia="Arial"/>
          <w:sz w:val="24"/>
          <w:szCs w:val="24"/>
        </w:rPr>
        <w:t xml:space="preserve">bunuri proprii care la expirarea contractului de închiriere rămân în proprietatea locatarului: </w:t>
      </w:r>
      <w:r w:rsidRPr="00B103D6">
        <w:rPr>
          <w:rStyle w:val="Bodytext2"/>
          <w:rFonts w:eastAsia="Arial"/>
          <w:sz w:val="24"/>
          <w:szCs w:val="24"/>
        </w:rPr>
        <w:tab/>
      </w:r>
    </w:p>
    <w:p w:rsidR="00490FAC" w:rsidRPr="00B103D6" w:rsidRDefault="00490FAC" w:rsidP="00B0784F">
      <w:pPr>
        <w:pStyle w:val="Bodytext20"/>
        <w:numPr>
          <w:ilvl w:val="0"/>
          <w:numId w:val="22"/>
        </w:numPr>
        <w:tabs>
          <w:tab w:val="left" w:pos="1052"/>
        </w:tabs>
        <w:ind w:left="0" w:right="283" w:firstLine="380"/>
        <w:jc w:val="both"/>
        <w:rPr>
          <w:sz w:val="24"/>
          <w:szCs w:val="24"/>
        </w:rPr>
      </w:pPr>
      <w:r w:rsidRPr="00B103D6">
        <w:rPr>
          <w:rStyle w:val="Bodytext2"/>
          <w:rFonts w:eastAsia="Arial"/>
          <w:sz w:val="24"/>
          <w:szCs w:val="24"/>
        </w:rPr>
        <w:t xml:space="preserve">La încetarea contractului de închiriere din orice cauză, bunurile prevăzute la pct. 3. </w:t>
      </w:r>
      <w:proofErr w:type="gramStart"/>
      <w:r w:rsidRPr="00B103D6">
        <w:rPr>
          <w:rStyle w:val="Bodytext2"/>
          <w:rFonts w:eastAsia="Arial"/>
          <w:sz w:val="24"/>
          <w:szCs w:val="24"/>
          <w:lang w:val="en-US" w:bidi="en-US"/>
        </w:rPr>
        <w:t>lit</w:t>
      </w:r>
      <w:proofErr w:type="gramEnd"/>
      <w:r w:rsidRPr="00B103D6">
        <w:rPr>
          <w:rStyle w:val="Bodytext2"/>
          <w:rFonts w:eastAsia="Arial"/>
          <w:sz w:val="24"/>
          <w:szCs w:val="24"/>
          <w:lang w:val="en-US" w:bidi="en-US"/>
        </w:rPr>
        <w:t xml:space="preserve">. </w:t>
      </w:r>
      <w:r w:rsidRPr="00B103D6">
        <w:rPr>
          <w:rStyle w:val="Bodytext2"/>
          <w:rFonts w:eastAsia="Arial"/>
          <w:sz w:val="24"/>
          <w:szCs w:val="24"/>
        </w:rPr>
        <w:t>a) se vor repartiza potrivit destinațiilor arătate la acest punct, locatarul fiind obligat să restituie, în deplină proprietate, liber de orice sarcină, bunul închiriat.</w:t>
      </w:r>
    </w:p>
    <w:p w:rsidR="00490FAC" w:rsidRPr="00B103D6" w:rsidRDefault="00490FAC" w:rsidP="00B0784F">
      <w:pPr>
        <w:pStyle w:val="Bodytext20"/>
        <w:numPr>
          <w:ilvl w:val="0"/>
          <w:numId w:val="22"/>
        </w:numPr>
        <w:tabs>
          <w:tab w:val="left" w:pos="1392"/>
        </w:tabs>
        <w:ind w:left="0" w:right="283" w:firstLine="380"/>
        <w:jc w:val="both"/>
        <w:rPr>
          <w:sz w:val="24"/>
          <w:szCs w:val="24"/>
        </w:rPr>
      </w:pPr>
      <w:r w:rsidRPr="00B103D6">
        <w:rPr>
          <w:rStyle w:val="Bodytext2"/>
          <w:rFonts w:eastAsia="Arial"/>
          <w:sz w:val="24"/>
          <w:szCs w:val="24"/>
        </w:rPr>
        <w:t>Obiectivele locatorului sunt:</w:t>
      </w:r>
    </w:p>
    <w:p w:rsidR="00490FAC" w:rsidRPr="00B103D6" w:rsidRDefault="00490FAC" w:rsidP="00B0784F">
      <w:pPr>
        <w:pStyle w:val="Bodytext20"/>
        <w:numPr>
          <w:ilvl w:val="0"/>
          <w:numId w:val="24"/>
        </w:numPr>
        <w:tabs>
          <w:tab w:val="left" w:pos="739"/>
        </w:tabs>
        <w:ind w:left="0" w:right="283" w:firstLine="380"/>
        <w:jc w:val="both"/>
        <w:rPr>
          <w:sz w:val="24"/>
          <w:szCs w:val="24"/>
        </w:rPr>
      </w:pPr>
      <w:r w:rsidRPr="00B103D6">
        <w:rPr>
          <w:rStyle w:val="Bodytext2"/>
          <w:rFonts w:eastAsia="Arial"/>
          <w:sz w:val="24"/>
          <w:szCs w:val="24"/>
        </w:rPr>
        <w:t>menținerea suprafeței de pajiște;</w:t>
      </w:r>
    </w:p>
    <w:p w:rsidR="00490FAC" w:rsidRPr="00B103D6" w:rsidRDefault="00490FAC" w:rsidP="00B0784F">
      <w:pPr>
        <w:pStyle w:val="Bodytext20"/>
        <w:numPr>
          <w:ilvl w:val="0"/>
          <w:numId w:val="24"/>
        </w:numPr>
        <w:tabs>
          <w:tab w:val="left" w:pos="754"/>
        </w:tabs>
        <w:ind w:left="0" w:right="283" w:hanging="320"/>
        <w:jc w:val="both"/>
        <w:rPr>
          <w:sz w:val="24"/>
          <w:szCs w:val="24"/>
        </w:rPr>
      </w:pPr>
      <w:r w:rsidRPr="00B103D6">
        <w:rPr>
          <w:rStyle w:val="Bodytext2"/>
          <w:rFonts w:eastAsia="Arial"/>
          <w:sz w:val="24"/>
          <w:szCs w:val="24"/>
        </w:rPr>
        <w:t>realizarea pășunatului rațional pe grupe de animale și pe tarlale, cu scopul menținerii calității covorului vegetal;</w:t>
      </w:r>
    </w:p>
    <w:p w:rsidR="00490FAC" w:rsidRPr="00B103D6" w:rsidRDefault="00490FAC" w:rsidP="00B0784F">
      <w:pPr>
        <w:pStyle w:val="Bodytext20"/>
        <w:numPr>
          <w:ilvl w:val="0"/>
          <w:numId w:val="24"/>
        </w:numPr>
        <w:tabs>
          <w:tab w:val="left" w:pos="719"/>
        </w:tabs>
        <w:spacing w:after="320"/>
        <w:ind w:left="0" w:right="283" w:firstLine="360"/>
        <w:jc w:val="both"/>
        <w:rPr>
          <w:sz w:val="24"/>
          <w:szCs w:val="24"/>
        </w:rPr>
      </w:pPr>
      <w:r w:rsidRPr="00B103D6">
        <w:rPr>
          <w:rStyle w:val="Bodytext2"/>
          <w:rFonts w:eastAsia="Arial"/>
          <w:sz w:val="24"/>
          <w:szCs w:val="24"/>
        </w:rPr>
        <w:t>creșterea producției de masă verde pe hectar de pajiște.</w:t>
      </w:r>
    </w:p>
    <w:p w:rsidR="00490FAC" w:rsidRPr="00B103D6" w:rsidRDefault="00490FAC" w:rsidP="00FD62FF">
      <w:pPr>
        <w:pStyle w:val="Bodytext20"/>
        <w:spacing w:after="320" w:line="257" w:lineRule="auto"/>
        <w:ind w:left="0" w:right="283" w:firstLine="360"/>
        <w:jc w:val="both"/>
        <w:rPr>
          <w:sz w:val="24"/>
          <w:szCs w:val="24"/>
        </w:rPr>
      </w:pPr>
      <w:r w:rsidRPr="00B103D6">
        <w:rPr>
          <w:rStyle w:val="Bodytext2"/>
          <w:rFonts w:eastAsia="Arial"/>
          <w:b/>
          <w:bCs/>
          <w:sz w:val="24"/>
          <w:szCs w:val="24"/>
        </w:rPr>
        <w:t>III Durata contractului</w:t>
      </w:r>
    </w:p>
    <w:p w:rsidR="00490FAC" w:rsidRPr="00B103D6" w:rsidRDefault="00490FAC" w:rsidP="00B0784F">
      <w:pPr>
        <w:pStyle w:val="Bodytext20"/>
        <w:numPr>
          <w:ilvl w:val="0"/>
          <w:numId w:val="25"/>
        </w:numPr>
        <w:tabs>
          <w:tab w:val="left" w:pos="709"/>
        </w:tabs>
        <w:spacing w:line="257" w:lineRule="auto"/>
        <w:ind w:left="0" w:right="283" w:hanging="320"/>
        <w:jc w:val="both"/>
        <w:rPr>
          <w:sz w:val="24"/>
          <w:szCs w:val="24"/>
        </w:rPr>
      </w:pPr>
      <w:r w:rsidRPr="00A53416">
        <w:rPr>
          <w:rStyle w:val="Bodytext2"/>
          <w:rFonts w:eastAsia="Arial"/>
          <w:color w:val="000000" w:themeColor="text1"/>
          <w:sz w:val="24"/>
          <w:szCs w:val="24"/>
        </w:rPr>
        <w:t xml:space="preserve">Durata închirierii este de 7 ani, începând cu data semnării prezentului contract, cuprinsă între 7 și 10 ani,conform prevederilor </w:t>
      </w:r>
      <w:r w:rsidRPr="00A53416">
        <w:rPr>
          <w:rStyle w:val="Bodytext2"/>
          <w:rFonts w:eastAsia="Arial"/>
          <w:color w:val="000000" w:themeColor="text1"/>
          <w:sz w:val="24"/>
          <w:szCs w:val="24"/>
          <w:lang w:val="en-US" w:bidi="en-US"/>
        </w:rPr>
        <w:t xml:space="preserve">art. </w:t>
      </w:r>
      <w:r w:rsidRPr="00A53416">
        <w:rPr>
          <w:rStyle w:val="Bodytext2"/>
          <w:rFonts w:eastAsia="Arial"/>
          <w:color w:val="000000" w:themeColor="text1"/>
          <w:sz w:val="24"/>
          <w:szCs w:val="24"/>
        </w:rPr>
        <w:t xml:space="preserve">9 alin, (2) din Ordonanța </w:t>
      </w:r>
      <w:r w:rsidRPr="00B103D6">
        <w:rPr>
          <w:rStyle w:val="Bodytext2"/>
          <w:rFonts w:eastAsia="Arial"/>
          <w:sz w:val="24"/>
          <w:szCs w:val="24"/>
        </w:rPr>
        <w:t xml:space="preserve">de urgență a Guvernului nr. 34/2013 privind organizarea,administrarea și exploatarea pajiștilor permanente și pentru modificarea și completarea Legii fondului funciar nr, 18/1991 , aprobată cu modificări și completări prin Legea nr. 86/2014 , cu modificările ulterioare, cu respectareaperioadei de pășunat, respectiv 15 mai - 15 </w:t>
      </w:r>
      <w:r>
        <w:rPr>
          <w:rStyle w:val="Bodytext2"/>
          <w:rFonts w:eastAsia="Arial"/>
          <w:sz w:val="24"/>
          <w:szCs w:val="24"/>
        </w:rPr>
        <w:t>octombrie</w:t>
      </w:r>
      <w:r w:rsidRPr="00B103D6">
        <w:rPr>
          <w:rStyle w:val="Bodytext2"/>
          <w:rFonts w:eastAsia="Arial"/>
          <w:sz w:val="24"/>
          <w:szCs w:val="24"/>
        </w:rPr>
        <w:t xml:space="preserve"> a fiecărui an.</w:t>
      </w:r>
    </w:p>
    <w:p w:rsidR="00490FAC" w:rsidRPr="00B103D6" w:rsidRDefault="00490FAC" w:rsidP="00B0784F">
      <w:pPr>
        <w:pStyle w:val="Bodytext20"/>
        <w:numPr>
          <w:ilvl w:val="0"/>
          <w:numId w:val="25"/>
        </w:numPr>
        <w:tabs>
          <w:tab w:val="left" w:pos="725"/>
        </w:tabs>
        <w:spacing w:line="257" w:lineRule="auto"/>
        <w:ind w:left="0" w:right="283" w:hanging="320"/>
        <w:jc w:val="both"/>
        <w:rPr>
          <w:sz w:val="24"/>
          <w:szCs w:val="24"/>
        </w:rPr>
      </w:pPr>
      <w:r w:rsidRPr="00B103D6">
        <w:rPr>
          <w:rStyle w:val="Bodytext2"/>
          <w:rFonts w:eastAsia="Arial"/>
          <w:sz w:val="24"/>
          <w:szCs w:val="24"/>
        </w:rPr>
        <w:t>Contractul de închiriere poate fi prelungit pentru încă o perioadă, ținând cont de respectarea clauzelor</w:t>
      </w:r>
      <w:r>
        <w:rPr>
          <w:rStyle w:val="Bodytext2"/>
          <w:rFonts w:eastAsia="Arial"/>
          <w:sz w:val="24"/>
          <w:szCs w:val="24"/>
        </w:rPr>
        <w:t xml:space="preserve"> </w:t>
      </w:r>
      <w:r w:rsidRPr="00B103D6">
        <w:rPr>
          <w:rStyle w:val="Bodytext2"/>
          <w:rFonts w:eastAsia="Arial"/>
          <w:sz w:val="24"/>
          <w:szCs w:val="24"/>
        </w:rPr>
        <w:t xml:space="preserve">contractuale, valoarea investițiilor efectuate de către locatar pe pajiște și altele asemenea, cu condiția ca prinprelungire să nu se depășească termenul maxim de 10 ani prevăzut la </w:t>
      </w:r>
      <w:r w:rsidRPr="00B103D6">
        <w:rPr>
          <w:rStyle w:val="Bodytext2"/>
          <w:rFonts w:eastAsia="Arial"/>
          <w:sz w:val="24"/>
          <w:szCs w:val="24"/>
          <w:lang w:val="en-US" w:bidi="en-US"/>
        </w:rPr>
        <w:t xml:space="preserve">art. </w:t>
      </w:r>
      <w:r w:rsidRPr="00B103D6">
        <w:rPr>
          <w:rStyle w:val="Bodytext2"/>
          <w:rFonts w:eastAsia="Arial"/>
          <w:sz w:val="24"/>
          <w:szCs w:val="24"/>
        </w:rPr>
        <w:t>9 alin. (2) din Ordonanța de urgență aGuvemului nr. 34/2013 , aprobată cu modificări și completări prin Legea nr. 86/2014 , cu modificările ulterioare.</w:t>
      </w:r>
    </w:p>
    <w:p w:rsidR="00490FAC" w:rsidRPr="00B103D6" w:rsidRDefault="00490FAC" w:rsidP="00FD62FF">
      <w:pPr>
        <w:pStyle w:val="Bodytext20"/>
        <w:spacing w:after="320" w:line="257" w:lineRule="auto"/>
        <w:ind w:left="0" w:right="283" w:firstLine="360"/>
        <w:jc w:val="both"/>
        <w:rPr>
          <w:sz w:val="24"/>
          <w:szCs w:val="24"/>
        </w:rPr>
      </w:pPr>
      <w:r w:rsidRPr="00B103D6">
        <w:rPr>
          <w:rStyle w:val="Bodytext2"/>
          <w:rFonts w:eastAsia="Arial"/>
          <w:b/>
          <w:bCs/>
          <w:sz w:val="24"/>
          <w:szCs w:val="24"/>
        </w:rPr>
        <w:t>IV Prețul închirierii</w:t>
      </w:r>
    </w:p>
    <w:p w:rsidR="00490FAC" w:rsidRPr="00885B0E" w:rsidRDefault="00490FAC" w:rsidP="00B0784F">
      <w:pPr>
        <w:pStyle w:val="Bodytext20"/>
        <w:numPr>
          <w:ilvl w:val="0"/>
          <w:numId w:val="26"/>
        </w:numPr>
        <w:tabs>
          <w:tab w:val="left" w:pos="709"/>
          <w:tab w:val="left" w:leader="dot" w:pos="4564"/>
        </w:tabs>
        <w:spacing w:line="254" w:lineRule="auto"/>
        <w:ind w:left="0" w:right="283" w:firstLine="380"/>
        <w:jc w:val="both"/>
        <w:rPr>
          <w:sz w:val="24"/>
          <w:szCs w:val="24"/>
        </w:rPr>
      </w:pPr>
      <w:r w:rsidRPr="00B103D6">
        <w:rPr>
          <w:rStyle w:val="Bodytext2"/>
          <w:rFonts w:eastAsia="Arial"/>
          <w:sz w:val="24"/>
          <w:szCs w:val="24"/>
        </w:rPr>
        <w:t xml:space="preserve">Prețul închirierii este de </w:t>
      </w:r>
      <w:r w:rsidRPr="00B103D6">
        <w:rPr>
          <w:rStyle w:val="Bodytext2"/>
          <w:rFonts w:eastAsia="Arial"/>
          <w:sz w:val="24"/>
          <w:szCs w:val="24"/>
        </w:rPr>
        <w:tab/>
        <w:t xml:space="preserve">lei/ha/an, , stabilit cu respectarea condițiilor </w:t>
      </w:r>
      <w:r w:rsidRPr="00B103D6">
        <w:rPr>
          <w:rStyle w:val="Bodytext2"/>
          <w:rFonts w:eastAsia="Arial"/>
          <w:sz w:val="24"/>
          <w:szCs w:val="24"/>
          <w:lang w:val="en-US" w:bidi="en-US"/>
        </w:rPr>
        <w:t xml:space="preserve">art. </w:t>
      </w:r>
      <w:r w:rsidRPr="00B103D6">
        <w:rPr>
          <w:rStyle w:val="Bodytext2"/>
          <w:rFonts w:eastAsia="Arial"/>
          <w:sz w:val="24"/>
          <w:szCs w:val="24"/>
        </w:rPr>
        <w:t>6 alin. (3) și (4) din Normele metodologice pentru aplicarea prevederilor Ordonanței de urgență a Guvernului nr. 34/2013 privind organizarea,administrarea și exploatarea pajiștilor permanente și pentru modificarea și completarea Legii fondului funciar nr. 18</w:t>
      </w:r>
      <w:r w:rsidRPr="00885B0E">
        <w:rPr>
          <w:rStyle w:val="Bodytext2"/>
          <w:rFonts w:eastAsia="Arial"/>
          <w:sz w:val="24"/>
          <w:szCs w:val="24"/>
        </w:rPr>
        <w:t>/1991 , aprobate prin Hotărârea Guvernului nr. 1.064/2013 , cu modificările și completările ulterioare, chiria totală anuală (nr. ha x preț pe ha) fiind în valoare de</w:t>
      </w:r>
      <w:r w:rsidRPr="00885B0E">
        <w:rPr>
          <w:rStyle w:val="Bodytext2"/>
          <w:rFonts w:eastAsia="Arial"/>
          <w:sz w:val="24"/>
          <w:szCs w:val="24"/>
        </w:rPr>
        <w:tab/>
        <w:t xml:space="preserve"> lei.</w:t>
      </w:r>
    </w:p>
    <w:p w:rsidR="00490FAC" w:rsidRPr="00B103D6" w:rsidRDefault="00490FAC" w:rsidP="00B0784F">
      <w:pPr>
        <w:pStyle w:val="Bodytext20"/>
        <w:numPr>
          <w:ilvl w:val="0"/>
          <w:numId w:val="26"/>
        </w:numPr>
        <w:tabs>
          <w:tab w:val="left" w:pos="999"/>
        </w:tabs>
        <w:spacing w:line="254" w:lineRule="auto"/>
        <w:ind w:left="0" w:right="283" w:firstLine="360"/>
        <w:jc w:val="both"/>
        <w:rPr>
          <w:sz w:val="24"/>
          <w:szCs w:val="24"/>
        </w:rPr>
      </w:pPr>
      <w:r w:rsidRPr="00B103D6">
        <w:rPr>
          <w:rStyle w:val="Bodytext2"/>
          <w:rFonts w:eastAsia="Arial"/>
          <w:sz w:val="24"/>
          <w:szCs w:val="24"/>
        </w:rPr>
        <w:t xml:space="preserve">Suma totală prevăzută la </w:t>
      </w:r>
      <w:r w:rsidRPr="00B103D6">
        <w:rPr>
          <w:rStyle w:val="Bodytext2"/>
          <w:rFonts w:eastAsia="Arial"/>
          <w:sz w:val="24"/>
          <w:szCs w:val="24"/>
          <w:lang w:val="en-US" w:bidi="en-US"/>
        </w:rPr>
        <w:t xml:space="preserve">pct. </w:t>
      </w:r>
      <w:r w:rsidRPr="00B103D6">
        <w:rPr>
          <w:rStyle w:val="Bodytext2"/>
          <w:rFonts w:eastAsia="Arial"/>
          <w:sz w:val="24"/>
          <w:szCs w:val="24"/>
        </w:rPr>
        <w:t>1 va fi plătită prin ordin de plată în contul orașului</w:t>
      </w:r>
      <w:r>
        <w:rPr>
          <w:rStyle w:val="Bodytext2"/>
          <w:rFonts w:eastAsia="Arial"/>
          <w:sz w:val="24"/>
          <w:szCs w:val="24"/>
        </w:rPr>
        <w:t xml:space="preserve"> </w:t>
      </w:r>
      <w:r>
        <w:rPr>
          <w:rStyle w:val="BodyTextChar"/>
          <w:sz w:val="24"/>
          <w:szCs w:val="24"/>
        </w:rPr>
        <w:t>Huedin</w:t>
      </w:r>
      <w:r w:rsidRPr="00B103D6">
        <w:rPr>
          <w:rStyle w:val="Bodytext2"/>
          <w:rFonts w:eastAsia="Arial"/>
          <w:sz w:val="24"/>
          <w:szCs w:val="24"/>
        </w:rPr>
        <w:t xml:space="preserve">, deschis la Trezoreria </w:t>
      </w:r>
      <w:r>
        <w:rPr>
          <w:rStyle w:val="Bodytext2"/>
          <w:rFonts w:eastAsia="Arial"/>
          <w:sz w:val="24"/>
          <w:szCs w:val="24"/>
        </w:rPr>
        <w:t>Huedin</w:t>
      </w:r>
      <w:r w:rsidRPr="00B103D6">
        <w:rPr>
          <w:rStyle w:val="Bodytext2"/>
          <w:rFonts w:eastAsia="Arial"/>
          <w:sz w:val="24"/>
          <w:szCs w:val="24"/>
        </w:rPr>
        <w:t xml:space="preserve"> , sau în numerar la casieria Primăriei Orașului</w:t>
      </w:r>
      <w:r w:rsidRPr="00316707">
        <w:rPr>
          <w:rStyle w:val="BodyTextChar"/>
          <w:sz w:val="24"/>
          <w:szCs w:val="24"/>
        </w:rPr>
        <w:t xml:space="preserve"> </w:t>
      </w:r>
      <w:r>
        <w:rPr>
          <w:rStyle w:val="BodyTextChar"/>
          <w:sz w:val="24"/>
          <w:szCs w:val="24"/>
        </w:rPr>
        <w:t>Huedin</w:t>
      </w:r>
      <w:r w:rsidRPr="00B103D6">
        <w:rPr>
          <w:rStyle w:val="Bodytext2"/>
          <w:rFonts w:eastAsia="Arial"/>
          <w:sz w:val="24"/>
          <w:szCs w:val="24"/>
        </w:rPr>
        <w:t>.</w:t>
      </w:r>
    </w:p>
    <w:p w:rsidR="00490FAC" w:rsidRPr="00B103D6" w:rsidRDefault="00490FAC" w:rsidP="00B0784F">
      <w:pPr>
        <w:pStyle w:val="Bodytext20"/>
        <w:numPr>
          <w:ilvl w:val="0"/>
          <w:numId w:val="26"/>
        </w:numPr>
        <w:tabs>
          <w:tab w:val="left" w:pos="1111"/>
          <w:tab w:val="left" w:leader="dot" w:pos="8309"/>
        </w:tabs>
        <w:ind w:left="0" w:right="283" w:firstLine="360"/>
        <w:jc w:val="both"/>
        <w:rPr>
          <w:sz w:val="24"/>
          <w:szCs w:val="24"/>
        </w:rPr>
      </w:pPr>
      <w:r w:rsidRPr="00B103D6">
        <w:rPr>
          <w:rStyle w:val="Bodytext2"/>
          <w:rFonts w:eastAsia="Arial"/>
          <w:sz w:val="24"/>
          <w:szCs w:val="24"/>
        </w:rPr>
        <w:t>Plata chiriei se face în două tranșe: 30% până la data de</w:t>
      </w:r>
      <w:r w:rsidRPr="00B103D6">
        <w:rPr>
          <w:rStyle w:val="Bodytext2"/>
          <w:rFonts w:eastAsia="Arial"/>
          <w:sz w:val="24"/>
          <w:szCs w:val="24"/>
        </w:rPr>
        <w:tab/>
        <w:t>și70% până la</w:t>
      </w:r>
    </w:p>
    <w:p w:rsidR="00490FAC" w:rsidRPr="00B103D6" w:rsidRDefault="00490FAC" w:rsidP="00FD62FF">
      <w:pPr>
        <w:pStyle w:val="Bodytext20"/>
        <w:tabs>
          <w:tab w:val="left" w:leader="dot" w:pos="2506"/>
        </w:tabs>
        <w:ind w:left="0" w:right="283" w:firstLine="0"/>
        <w:jc w:val="both"/>
        <w:rPr>
          <w:sz w:val="24"/>
          <w:szCs w:val="24"/>
        </w:rPr>
      </w:pPr>
      <w:r w:rsidRPr="00B103D6">
        <w:rPr>
          <w:rStyle w:val="Bodytext2"/>
          <w:rFonts w:eastAsia="Arial"/>
          <w:sz w:val="24"/>
          <w:szCs w:val="24"/>
        </w:rPr>
        <w:t>data de</w:t>
      </w:r>
      <w:r w:rsidRPr="00B103D6">
        <w:rPr>
          <w:rStyle w:val="Bodytext2"/>
          <w:rFonts w:eastAsia="Arial"/>
          <w:sz w:val="24"/>
          <w:szCs w:val="24"/>
        </w:rPr>
        <w:tab/>
      </w:r>
    </w:p>
    <w:p w:rsidR="00490FAC" w:rsidRPr="00B103D6" w:rsidRDefault="00490FAC" w:rsidP="00B0784F">
      <w:pPr>
        <w:pStyle w:val="Bodytext20"/>
        <w:numPr>
          <w:ilvl w:val="0"/>
          <w:numId w:val="26"/>
        </w:numPr>
        <w:tabs>
          <w:tab w:val="left" w:pos="747"/>
        </w:tabs>
        <w:ind w:left="0" w:right="283" w:firstLine="380"/>
        <w:jc w:val="both"/>
        <w:rPr>
          <w:sz w:val="24"/>
          <w:szCs w:val="24"/>
        </w:rPr>
      </w:pPr>
      <w:r w:rsidRPr="00B103D6">
        <w:rPr>
          <w:rStyle w:val="Bodytext2"/>
          <w:rFonts w:eastAsia="Arial"/>
          <w:sz w:val="24"/>
          <w:szCs w:val="24"/>
        </w:rPr>
        <w:t>întârzierea la plată a chiriei se penalizează cu 0,1% din cuantumul chiriei datorate pentru fiecare zi de întârziere, cuantum ce nu se va modifica pe parcursul derulării contractului.</w:t>
      </w:r>
    </w:p>
    <w:p w:rsidR="00490FAC" w:rsidRPr="00B103D6" w:rsidRDefault="00490FAC" w:rsidP="00B0784F">
      <w:pPr>
        <w:pStyle w:val="Bodytext20"/>
        <w:numPr>
          <w:ilvl w:val="0"/>
          <w:numId w:val="26"/>
        </w:numPr>
        <w:tabs>
          <w:tab w:val="left" w:pos="744"/>
        </w:tabs>
        <w:spacing w:after="300"/>
        <w:ind w:left="0" w:right="283" w:firstLine="380"/>
        <w:jc w:val="both"/>
        <w:rPr>
          <w:sz w:val="24"/>
          <w:szCs w:val="24"/>
        </w:rPr>
      </w:pPr>
      <w:r w:rsidRPr="00B103D6">
        <w:rPr>
          <w:rStyle w:val="Bodytext2"/>
          <w:rFonts w:eastAsia="Arial"/>
          <w:sz w:val="24"/>
          <w:szCs w:val="24"/>
        </w:rPr>
        <w:t>Neplata chiriei până la încheierea anului calendaristic conduce la rezilierea contractului.</w:t>
      </w:r>
    </w:p>
    <w:p w:rsidR="00490FAC" w:rsidRDefault="00490FAC" w:rsidP="00FD62FF">
      <w:pPr>
        <w:pStyle w:val="Bodytext20"/>
        <w:spacing w:after="300"/>
        <w:ind w:left="0" w:right="283" w:firstLine="700"/>
        <w:jc w:val="both"/>
        <w:rPr>
          <w:rStyle w:val="Bodytext2"/>
          <w:rFonts w:eastAsia="Arial"/>
          <w:b/>
          <w:bCs/>
          <w:sz w:val="24"/>
          <w:szCs w:val="24"/>
        </w:rPr>
      </w:pPr>
    </w:p>
    <w:p w:rsidR="00490FAC" w:rsidRPr="00B103D6" w:rsidRDefault="00490FAC" w:rsidP="00FD62FF">
      <w:pPr>
        <w:pStyle w:val="Bodytext20"/>
        <w:spacing w:after="300"/>
        <w:ind w:left="0" w:right="283" w:firstLine="700"/>
        <w:jc w:val="both"/>
        <w:rPr>
          <w:sz w:val="24"/>
          <w:szCs w:val="24"/>
        </w:rPr>
      </w:pPr>
      <w:r>
        <w:rPr>
          <w:rStyle w:val="Bodytext2"/>
          <w:rFonts w:eastAsia="Arial"/>
          <w:b/>
          <w:bCs/>
          <w:sz w:val="24"/>
          <w:szCs w:val="24"/>
        </w:rPr>
        <w:lastRenderedPageBreak/>
        <w:t>V.</w:t>
      </w:r>
      <w:r w:rsidRPr="00B103D6">
        <w:rPr>
          <w:rStyle w:val="Bodytext2"/>
          <w:rFonts w:eastAsia="Arial"/>
          <w:b/>
          <w:bCs/>
          <w:sz w:val="24"/>
          <w:szCs w:val="24"/>
        </w:rPr>
        <w:t xml:space="preserve"> Drepturile și obligațiile părților</w:t>
      </w:r>
    </w:p>
    <w:p w:rsidR="00490FAC" w:rsidRPr="00B103D6" w:rsidRDefault="00490FAC" w:rsidP="00B0784F">
      <w:pPr>
        <w:pStyle w:val="Bodytext20"/>
        <w:numPr>
          <w:ilvl w:val="0"/>
          <w:numId w:val="27"/>
        </w:numPr>
        <w:tabs>
          <w:tab w:val="left" w:pos="950"/>
        </w:tabs>
        <w:spacing w:line="257" w:lineRule="auto"/>
        <w:ind w:left="0" w:right="283" w:firstLine="700"/>
        <w:jc w:val="both"/>
        <w:rPr>
          <w:sz w:val="24"/>
          <w:szCs w:val="24"/>
        </w:rPr>
      </w:pPr>
      <w:r w:rsidRPr="00B103D6">
        <w:rPr>
          <w:rStyle w:val="Bodytext2"/>
          <w:rFonts w:eastAsia="Arial"/>
          <w:sz w:val="24"/>
          <w:szCs w:val="24"/>
          <w:u w:val="single"/>
        </w:rPr>
        <w:t>. Drepturile locatarului:</w:t>
      </w:r>
    </w:p>
    <w:p w:rsidR="00490FAC" w:rsidRPr="00B103D6" w:rsidRDefault="00490FAC" w:rsidP="00FD62FF">
      <w:pPr>
        <w:pStyle w:val="Bodytext20"/>
        <w:spacing w:line="257" w:lineRule="auto"/>
        <w:ind w:left="0" w:right="283" w:firstLine="740"/>
        <w:jc w:val="both"/>
        <w:rPr>
          <w:sz w:val="24"/>
          <w:szCs w:val="24"/>
        </w:rPr>
      </w:pPr>
      <w:r w:rsidRPr="00B103D6">
        <w:rPr>
          <w:rStyle w:val="Bodytext2"/>
          <w:rFonts w:eastAsia="Arial"/>
          <w:sz w:val="24"/>
          <w:szCs w:val="24"/>
        </w:rPr>
        <w:t>- să exploateze în mod direct, pe riscul și pe răspunderea sa pajiștile care fac obiectul contractului de închiriere.</w:t>
      </w:r>
    </w:p>
    <w:p w:rsidR="00490FAC" w:rsidRPr="00B103D6" w:rsidRDefault="00490FAC" w:rsidP="00B0784F">
      <w:pPr>
        <w:pStyle w:val="Bodytext20"/>
        <w:numPr>
          <w:ilvl w:val="0"/>
          <w:numId w:val="27"/>
        </w:numPr>
        <w:tabs>
          <w:tab w:val="left" w:pos="1022"/>
        </w:tabs>
        <w:spacing w:line="257" w:lineRule="auto"/>
        <w:ind w:left="0" w:right="283" w:firstLine="700"/>
        <w:jc w:val="both"/>
        <w:rPr>
          <w:sz w:val="24"/>
          <w:szCs w:val="24"/>
        </w:rPr>
      </w:pPr>
      <w:r w:rsidRPr="00B103D6">
        <w:rPr>
          <w:rStyle w:val="Bodytext2"/>
          <w:rFonts w:eastAsia="Arial"/>
          <w:sz w:val="24"/>
          <w:szCs w:val="24"/>
          <w:u w:val="single"/>
        </w:rPr>
        <w:t>.-Drepturile locatorului:</w:t>
      </w:r>
    </w:p>
    <w:p w:rsidR="00490FAC" w:rsidRDefault="00490FAC" w:rsidP="00B0784F">
      <w:pPr>
        <w:pStyle w:val="Bodytext20"/>
        <w:numPr>
          <w:ilvl w:val="0"/>
          <w:numId w:val="41"/>
        </w:numPr>
        <w:spacing w:line="257" w:lineRule="auto"/>
        <w:ind w:left="0" w:right="283"/>
        <w:jc w:val="both"/>
        <w:rPr>
          <w:sz w:val="24"/>
          <w:szCs w:val="24"/>
        </w:rPr>
      </w:pPr>
      <w:r w:rsidRPr="00B103D6">
        <w:rPr>
          <w:rStyle w:val="Bodytext2"/>
          <w:rFonts w:eastAsia="Arial"/>
          <w:sz w:val="24"/>
          <w:szCs w:val="24"/>
        </w:rPr>
        <w:t>să inspecteze suprafețele de pajiști închiriate, verificând respectarea obligațiilor asumate de locatar. Verificarea se va efectua numai cu notificarea prealabilă a locatarului și în următoarele condiții:</w:t>
      </w:r>
    </w:p>
    <w:p w:rsidR="00490FAC" w:rsidRDefault="00490FAC" w:rsidP="00B0784F">
      <w:pPr>
        <w:pStyle w:val="Bodytext20"/>
        <w:numPr>
          <w:ilvl w:val="0"/>
          <w:numId w:val="41"/>
        </w:numPr>
        <w:spacing w:line="257" w:lineRule="auto"/>
        <w:ind w:left="0" w:right="283"/>
        <w:jc w:val="both"/>
        <w:rPr>
          <w:sz w:val="24"/>
          <w:szCs w:val="24"/>
        </w:rPr>
      </w:pPr>
      <w:r w:rsidRPr="00B103D6">
        <w:rPr>
          <w:rStyle w:val="Bodytext2"/>
          <w:rFonts w:eastAsia="Arial"/>
          <w:sz w:val="24"/>
          <w:szCs w:val="24"/>
        </w:rPr>
        <w:t>să predea pajiștea locatarului, indicându-i limitele, precum și inventarul existent, pe bază de proces-verbal;</w:t>
      </w:r>
    </w:p>
    <w:p w:rsidR="00490FAC" w:rsidRDefault="00490FAC" w:rsidP="00B0784F">
      <w:pPr>
        <w:pStyle w:val="Bodytext20"/>
        <w:numPr>
          <w:ilvl w:val="0"/>
          <w:numId w:val="41"/>
        </w:numPr>
        <w:spacing w:line="257" w:lineRule="auto"/>
        <w:ind w:left="0" w:right="283"/>
        <w:jc w:val="both"/>
        <w:rPr>
          <w:sz w:val="24"/>
          <w:szCs w:val="24"/>
        </w:rPr>
      </w:pPr>
      <w:r w:rsidRPr="002D4B1B">
        <w:rPr>
          <w:rStyle w:val="Bodytext2"/>
          <w:rFonts w:eastAsia="Arial"/>
          <w:sz w:val="24"/>
          <w:szCs w:val="24"/>
        </w:rPr>
        <w:t>să solicite utilizatorului situația lucrărilor realizate, cu valoarea exactă a acestora și devizul aferent, conform legislației în vigoare;</w:t>
      </w:r>
    </w:p>
    <w:p w:rsidR="00490FAC" w:rsidRDefault="00490FAC" w:rsidP="00B0784F">
      <w:pPr>
        <w:pStyle w:val="Bodytext20"/>
        <w:numPr>
          <w:ilvl w:val="0"/>
          <w:numId w:val="41"/>
        </w:numPr>
        <w:spacing w:line="257" w:lineRule="auto"/>
        <w:ind w:left="0" w:right="283"/>
        <w:jc w:val="both"/>
        <w:rPr>
          <w:sz w:val="24"/>
          <w:szCs w:val="24"/>
        </w:rPr>
      </w:pPr>
      <w:r w:rsidRPr="002D4B1B">
        <w:rPr>
          <w:rStyle w:val="Bodytext2"/>
          <w:rFonts w:eastAsia="Arial"/>
          <w:sz w:val="24"/>
          <w:szCs w:val="24"/>
        </w:rPr>
        <w:t>să își dea acordul de principiu pentru lucrările ce urmează a fi executate de locatar pe pajiște;</w:t>
      </w:r>
    </w:p>
    <w:p w:rsidR="00490FAC" w:rsidRDefault="00490FAC" w:rsidP="00B0784F">
      <w:pPr>
        <w:pStyle w:val="Bodytext20"/>
        <w:numPr>
          <w:ilvl w:val="0"/>
          <w:numId w:val="41"/>
        </w:numPr>
        <w:spacing w:line="257" w:lineRule="auto"/>
        <w:ind w:left="0" w:right="283"/>
        <w:jc w:val="both"/>
        <w:rPr>
          <w:rStyle w:val="Bodytext2"/>
          <w:rFonts w:eastAsia="Arial"/>
          <w:sz w:val="24"/>
          <w:szCs w:val="24"/>
        </w:rPr>
      </w:pPr>
      <w:r w:rsidRPr="002D4B1B">
        <w:rPr>
          <w:rStyle w:val="Bodytext2"/>
          <w:rFonts w:eastAsia="Arial"/>
          <w:sz w:val="24"/>
          <w:szCs w:val="24"/>
        </w:rPr>
        <w:t>să participe la recepționarea lucrărilor executate de către locatar pe pajiște și să confirme prin semnătură executarea acestora.</w:t>
      </w:r>
    </w:p>
    <w:p w:rsidR="00490FAC" w:rsidRPr="002D4B1B" w:rsidRDefault="00490FAC" w:rsidP="00FD62FF">
      <w:pPr>
        <w:pStyle w:val="Bodytext20"/>
        <w:spacing w:line="257" w:lineRule="auto"/>
        <w:ind w:left="0" w:right="283" w:firstLine="0"/>
        <w:jc w:val="both"/>
        <w:rPr>
          <w:sz w:val="24"/>
          <w:szCs w:val="24"/>
        </w:rPr>
      </w:pPr>
    </w:p>
    <w:p w:rsidR="00490FAC" w:rsidRPr="00B103D6" w:rsidRDefault="00490FAC" w:rsidP="00B0784F">
      <w:pPr>
        <w:pStyle w:val="Bodytext20"/>
        <w:numPr>
          <w:ilvl w:val="0"/>
          <w:numId w:val="28"/>
        </w:numPr>
        <w:tabs>
          <w:tab w:val="left" w:pos="747"/>
        </w:tabs>
        <w:ind w:left="0" w:right="283" w:firstLine="360"/>
        <w:jc w:val="both"/>
        <w:rPr>
          <w:sz w:val="24"/>
          <w:szCs w:val="24"/>
        </w:rPr>
      </w:pPr>
      <w:r w:rsidRPr="00B103D6">
        <w:rPr>
          <w:rStyle w:val="Bodytext2"/>
          <w:rFonts w:eastAsia="Arial"/>
          <w:sz w:val="24"/>
          <w:szCs w:val="24"/>
          <w:u w:val="single"/>
        </w:rPr>
        <w:t>Obligațiile locatarului:</w:t>
      </w:r>
    </w:p>
    <w:p w:rsidR="00490FAC" w:rsidRPr="00B103D6" w:rsidRDefault="00490FAC" w:rsidP="00B0784F">
      <w:pPr>
        <w:pStyle w:val="Bodytext20"/>
        <w:numPr>
          <w:ilvl w:val="0"/>
          <w:numId w:val="29"/>
        </w:numPr>
        <w:tabs>
          <w:tab w:val="left" w:pos="782"/>
        </w:tabs>
        <w:ind w:left="0" w:right="283" w:hanging="320"/>
        <w:jc w:val="both"/>
        <w:rPr>
          <w:sz w:val="24"/>
          <w:szCs w:val="24"/>
        </w:rPr>
      </w:pPr>
      <w:r w:rsidRPr="00B103D6">
        <w:rPr>
          <w:rStyle w:val="Bodytext2"/>
          <w:rFonts w:eastAsia="Arial"/>
          <w:sz w:val="24"/>
          <w:szCs w:val="24"/>
        </w:rPr>
        <w:t>să asigure exploatarea eficace în regim de continuitate și de permanență a pajiștilor ce fac obiectul prezentului contract;</w:t>
      </w:r>
    </w:p>
    <w:p w:rsidR="00490FAC" w:rsidRPr="00B103D6" w:rsidRDefault="00490FAC" w:rsidP="00B0784F">
      <w:pPr>
        <w:pStyle w:val="Bodytext20"/>
        <w:numPr>
          <w:ilvl w:val="0"/>
          <w:numId w:val="29"/>
        </w:numPr>
        <w:tabs>
          <w:tab w:val="left" w:pos="776"/>
        </w:tabs>
        <w:ind w:left="0" w:right="283" w:firstLine="360"/>
        <w:jc w:val="both"/>
        <w:rPr>
          <w:sz w:val="24"/>
          <w:szCs w:val="24"/>
        </w:rPr>
      </w:pPr>
      <w:r w:rsidRPr="00B103D6">
        <w:rPr>
          <w:rStyle w:val="Bodytext2"/>
          <w:rFonts w:eastAsia="Arial"/>
          <w:sz w:val="24"/>
          <w:szCs w:val="24"/>
        </w:rPr>
        <w:t>să nu subînchirieze bunurile care fac obiectul prezentului contract.</w:t>
      </w:r>
    </w:p>
    <w:p w:rsidR="00490FAC" w:rsidRPr="00B103D6" w:rsidRDefault="00490FAC" w:rsidP="00B0784F">
      <w:pPr>
        <w:pStyle w:val="Bodytext20"/>
        <w:numPr>
          <w:ilvl w:val="0"/>
          <w:numId w:val="29"/>
        </w:numPr>
        <w:tabs>
          <w:tab w:val="left" w:pos="762"/>
        </w:tabs>
        <w:ind w:left="0" w:right="283" w:firstLine="360"/>
        <w:jc w:val="both"/>
        <w:rPr>
          <w:sz w:val="24"/>
          <w:szCs w:val="24"/>
        </w:rPr>
      </w:pPr>
      <w:r w:rsidRPr="00B103D6">
        <w:rPr>
          <w:rStyle w:val="Bodytext2"/>
          <w:rFonts w:eastAsia="Arial"/>
          <w:sz w:val="24"/>
          <w:szCs w:val="24"/>
        </w:rPr>
        <w:t>subînchirierea totală sau parțială este interzisă, sub sancțiunea nulității absolute;</w:t>
      </w:r>
    </w:p>
    <w:p w:rsidR="00490FAC" w:rsidRPr="00B103D6" w:rsidRDefault="00490FAC" w:rsidP="00B0784F">
      <w:pPr>
        <w:pStyle w:val="Bodytext20"/>
        <w:numPr>
          <w:ilvl w:val="0"/>
          <w:numId w:val="29"/>
        </w:numPr>
        <w:tabs>
          <w:tab w:val="left" w:pos="776"/>
        </w:tabs>
        <w:ind w:left="0" w:right="283" w:firstLine="360"/>
        <w:jc w:val="both"/>
        <w:rPr>
          <w:sz w:val="24"/>
          <w:szCs w:val="24"/>
        </w:rPr>
      </w:pPr>
      <w:r w:rsidRPr="00B103D6">
        <w:rPr>
          <w:rStyle w:val="Bodytext2"/>
          <w:rFonts w:eastAsia="Arial"/>
          <w:sz w:val="24"/>
          <w:szCs w:val="24"/>
        </w:rPr>
        <w:t>să plătească chiria la termenul stabilit;</w:t>
      </w:r>
    </w:p>
    <w:p w:rsidR="00490FAC" w:rsidRPr="00B103D6" w:rsidRDefault="00490FAC" w:rsidP="00B0784F">
      <w:pPr>
        <w:pStyle w:val="Bodytext20"/>
        <w:numPr>
          <w:ilvl w:val="0"/>
          <w:numId w:val="29"/>
        </w:numPr>
        <w:tabs>
          <w:tab w:val="left" w:pos="782"/>
        </w:tabs>
        <w:ind w:left="0" w:right="283" w:hanging="320"/>
        <w:jc w:val="both"/>
        <w:rPr>
          <w:sz w:val="24"/>
          <w:szCs w:val="24"/>
        </w:rPr>
      </w:pPr>
      <w:r w:rsidRPr="00B103D6">
        <w:rPr>
          <w:rStyle w:val="Bodytext2"/>
          <w:rFonts w:eastAsia="Arial"/>
          <w:sz w:val="24"/>
          <w:szCs w:val="24"/>
        </w:rPr>
        <w:t>să respecte cel puțin încărcătura minimă de 0,3 UVM/ha în toate zilele perioadei de pășunat;</w:t>
      </w:r>
    </w:p>
    <w:p w:rsidR="00490FAC" w:rsidRPr="00B103D6" w:rsidRDefault="00490FAC" w:rsidP="00B0784F">
      <w:pPr>
        <w:pStyle w:val="Bodytext20"/>
        <w:numPr>
          <w:ilvl w:val="0"/>
          <w:numId w:val="29"/>
        </w:numPr>
        <w:tabs>
          <w:tab w:val="left" w:pos="746"/>
        </w:tabs>
        <w:ind w:left="0" w:right="283" w:hanging="320"/>
        <w:jc w:val="both"/>
        <w:rPr>
          <w:sz w:val="24"/>
          <w:szCs w:val="24"/>
        </w:rPr>
      </w:pPr>
      <w:r w:rsidRPr="00B103D6">
        <w:rPr>
          <w:rStyle w:val="Bodytext2"/>
          <w:rFonts w:eastAsia="Arial"/>
          <w:sz w:val="24"/>
          <w:szCs w:val="24"/>
        </w:rPr>
        <w:t>să comunice în scris primăriei, în termen de 5 zile de la vânzarea animalelor sau a unora dintre acestea, în vederea verificării respectării încărcăturii minime de 0,3 UVM/ha în toate zilele perioadei de pășunat;</w:t>
      </w:r>
    </w:p>
    <w:p w:rsidR="00490FAC" w:rsidRPr="00B103D6" w:rsidRDefault="00490FAC" w:rsidP="00B0784F">
      <w:pPr>
        <w:pStyle w:val="Bodytext20"/>
        <w:numPr>
          <w:ilvl w:val="0"/>
          <w:numId w:val="29"/>
        </w:numPr>
        <w:tabs>
          <w:tab w:val="left" w:pos="776"/>
        </w:tabs>
        <w:ind w:left="0" w:right="283" w:firstLine="360"/>
        <w:jc w:val="both"/>
        <w:rPr>
          <w:sz w:val="24"/>
          <w:szCs w:val="24"/>
        </w:rPr>
      </w:pPr>
      <w:r w:rsidRPr="00B103D6">
        <w:rPr>
          <w:rStyle w:val="Bodytext2"/>
          <w:rFonts w:eastAsia="Arial"/>
          <w:sz w:val="24"/>
          <w:szCs w:val="24"/>
        </w:rPr>
        <w:t>să pășuneze animalele exclusiv pe terenul închiriat;</w:t>
      </w:r>
    </w:p>
    <w:p w:rsidR="00490FAC" w:rsidRPr="00B103D6" w:rsidRDefault="00490FAC" w:rsidP="00B0784F">
      <w:pPr>
        <w:pStyle w:val="Bodytext20"/>
        <w:numPr>
          <w:ilvl w:val="0"/>
          <w:numId w:val="29"/>
        </w:numPr>
        <w:tabs>
          <w:tab w:val="left" w:pos="787"/>
        </w:tabs>
        <w:ind w:left="0" w:right="283" w:firstLine="360"/>
        <w:jc w:val="both"/>
        <w:rPr>
          <w:sz w:val="24"/>
          <w:szCs w:val="24"/>
        </w:rPr>
      </w:pPr>
      <w:r w:rsidRPr="00B103D6">
        <w:rPr>
          <w:rStyle w:val="Bodytext2"/>
          <w:rFonts w:eastAsia="Arial"/>
          <w:sz w:val="24"/>
          <w:szCs w:val="24"/>
        </w:rPr>
        <w:t>să practice un pășunat rațional pe grupe de animale și pe tarlale;</w:t>
      </w:r>
    </w:p>
    <w:p w:rsidR="00490FAC" w:rsidRPr="00B103D6" w:rsidRDefault="00490FAC" w:rsidP="00B0784F">
      <w:pPr>
        <w:pStyle w:val="Bodytext20"/>
        <w:numPr>
          <w:ilvl w:val="0"/>
          <w:numId w:val="29"/>
        </w:numPr>
        <w:tabs>
          <w:tab w:val="left" w:pos="718"/>
        </w:tabs>
        <w:ind w:left="0" w:right="283" w:firstLine="360"/>
        <w:jc w:val="both"/>
        <w:rPr>
          <w:sz w:val="24"/>
          <w:szCs w:val="24"/>
        </w:rPr>
      </w:pPr>
      <w:r w:rsidRPr="00B103D6">
        <w:rPr>
          <w:rStyle w:val="Bodytext2"/>
          <w:rFonts w:eastAsia="Arial"/>
          <w:sz w:val="24"/>
          <w:szCs w:val="24"/>
        </w:rPr>
        <w:t>să introducă animalele la pășunat numai în perioada de pășunat stabilită;</w:t>
      </w:r>
    </w:p>
    <w:p w:rsidR="00490FAC" w:rsidRPr="00B103D6" w:rsidRDefault="00490FAC" w:rsidP="00B0784F">
      <w:pPr>
        <w:pStyle w:val="Bodytext20"/>
        <w:numPr>
          <w:ilvl w:val="0"/>
          <w:numId w:val="29"/>
        </w:numPr>
        <w:tabs>
          <w:tab w:val="left" w:pos="740"/>
        </w:tabs>
        <w:ind w:left="0" w:right="283" w:firstLine="360"/>
        <w:jc w:val="both"/>
        <w:rPr>
          <w:sz w:val="24"/>
          <w:szCs w:val="24"/>
        </w:rPr>
      </w:pPr>
      <w:r w:rsidRPr="00B103D6">
        <w:rPr>
          <w:rStyle w:val="Bodytext2"/>
          <w:rFonts w:eastAsia="Arial"/>
          <w:sz w:val="24"/>
          <w:szCs w:val="24"/>
        </w:rPr>
        <w:t>să nu introducă animalele la pășunat în cazul excesului de umiditate a pajiștii;</w:t>
      </w:r>
    </w:p>
    <w:p w:rsidR="00490FAC" w:rsidRPr="00B103D6" w:rsidRDefault="00490FAC" w:rsidP="00B0784F">
      <w:pPr>
        <w:pStyle w:val="Bodytext20"/>
        <w:numPr>
          <w:ilvl w:val="0"/>
          <w:numId w:val="29"/>
        </w:numPr>
        <w:tabs>
          <w:tab w:val="left" w:pos="803"/>
        </w:tabs>
        <w:ind w:left="0" w:right="283" w:hanging="320"/>
        <w:jc w:val="both"/>
        <w:rPr>
          <w:sz w:val="24"/>
          <w:szCs w:val="24"/>
        </w:rPr>
      </w:pPr>
      <w:r w:rsidRPr="00B103D6">
        <w:rPr>
          <w:rStyle w:val="Bodytext2"/>
          <w:rFonts w:eastAsia="Arial"/>
          <w:sz w:val="24"/>
          <w:szCs w:val="24"/>
        </w:rPr>
        <w:t>să realizeze pe cheltuiala sa lucrări de eliminare a vegetației nefolositoare și a excesului de apă, de fertilizare, anual;</w:t>
      </w:r>
    </w:p>
    <w:p w:rsidR="00490FAC" w:rsidRPr="00B103D6" w:rsidRDefault="00490FAC" w:rsidP="00B0784F">
      <w:pPr>
        <w:pStyle w:val="Bodytext20"/>
        <w:numPr>
          <w:ilvl w:val="0"/>
          <w:numId w:val="29"/>
        </w:numPr>
        <w:tabs>
          <w:tab w:val="left" w:pos="731"/>
        </w:tabs>
        <w:spacing w:line="240" w:lineRule="auto"/>
        <w:ind w:left="0" w:right="283" w:hanging="320"/>
        <w:jc w:val="both"/>
        <w:rPr>
          <w:sz w:val="24"/>
          <w:szCs w:val="24"/>
        </w:rPr>
      </w:pPr>
      <w:r w:rsidRPr="00B103D6">
        <w:rPr>
          <w:rStyle w:val="Bodytext2"/>
          <w:rFonts w:eastAsia="Arial"/>
          <w:sz w:val="24"/>
          <w:szCs w:val="24"/>
        </w:rPr>
        <w:t>să respecte bunele condiții agricole și de mediu, în conformitate cu prevederile legale în vigoare;</w:t>
      </w:r>
    </w:p>
    <w:p w:rsidR="00490FAC" w:rsidRPr="00B103D6" w:rsidRDefault="00490FAC" w:rsidP="00FD62FF">
      <w:pPr>
        <w:pStyle w:val="Bodytext20"/>
        <w:spacing w:line="252" w:lineRule="auto"/>
        <w:ind w:left="0" w:right="283" w:hanging="320"/>
        <w:jc w:val="both"/>
        <w:rPr>
          <w:sz w:val="24"/>
          <w:szCs w:val="24"/>
        </w:rPr>
      </w:pPr>
      <w:r w:rsidRPr="00B103D6">
        <w:rPr>
          <w:rStyle w:val="Bodytext2"/>
          <w:rFonts w:eastAsia="Arial"/>
          <w:sz w:val="24"/>
          <w:szCs w:val="24"/>
        </w:rPr>
        <w:t>m)să restituie locatorului, în deplină proprietate, bunurile de retur, în mod gratuit și libere de orice sarcini, la încetarea contractului de închiriere prin ajungere la termen;</w:t>
      </w:r>
    </w:p>
    <w:p w:rsidR="00490FAC" w:rsidRPr="00B103D6" w:rsidRDefault="00490FAC" w:rsidP="00B0784F">
      <w:pPr>
        <w:pStyle w:val="Bodytext20"/>
        <w:numPr>
          <w:ilvl w:val="0"/>
          <w:numId w:val="30"/>
        </w:numPr>
        <w:tabs>
          <w:tab w:val="left" w:pos="796"/>
        </w:tabs>
        <w:spacing w:line="240" w:lineRule="auto"/>
        <w:ind w:left="0" w:right="283" w:hanging="320"/>
        <w:jc w:val="both"/>
        <w:rPr>
          <w:sz w:val="24"/>
          <w:szCs w:val="24"/>
        </w:rPr>
      </w:pPr>
      <w:r w:rsidRPr="00B103D6">
        <w:rPr>
          <w:rStyle w:val="Bodytext2"/>
          <w:rFonts w:eastAsia="Arial"/>
          <w:sz w:val="24"/>
          <w:szCs w:val="24"/>
        </w:rPr>
        <w:t>să restituie concedentului suprafața de pajiște ce face obiectul prezentului contract în condiții cel puțin egale cu cele de la momentul încheierii contractului;</w:t>
      </w:r>
    </w:p>
    <w:p w:rsidR="00490FAC" w:rsidRPr="00B103D6" w:rsidRDefault="00490FAC" w:rsidP="00B0784F">
      <w:pPr>
        <w:pStyle w:val="Bodytext20"/>
        <w:numPr>
          <w:ilvl w:val="0"/>
          <w:numId w:val="30"/>
        </w:numPr>
        <w:tabs>
          <w:tab w:val="left" w:pos="756"/>
        </w:tabs>
        <w:spacing w:line="240" w:lineRule="auto"/>
        <w:ind w:left="0" w:right="283" w:firstLine="340"/>
        <w:jc w:val="both"/>
        <w:rPr>
          <w:sz w:val="24"/>
          <w:szCs w:val="24"/>
        </w:rPr>
      </w:pPr>
      <w:r w:rsidRPr="00B103D6">
        <w:rPr>
          <w:rStyle w:val="Bodytext2"/>
          <w:rFonts w:eastAsia="Arial"/>
          <w:sz w:val="24"/>
          <w:szCs w:val="24"/>
        </w:rPr>
        <w:t>să plătească 30% din prima de asigurare,</w:t>
      </w:r>
    </w:p>
    <w:p w:rsidR="00490FAC" w:rsidRPr="00B103D6" w:rsidRDefault="00490FAC" w:rsidP="00FD62FF">
      <w:pPr>
        <w:pStyle w:val="Bodytext20"/>
        <w:tabs>
          <w:tab w:val="left" w:pos="698"/>
        </w:tabs>
        <w:spacing w:line="252" w:lineRule="auto"/>
        <w:ind w:left="0" w:right="283" w:firstLine="0"/>
        <w:jc w:val="both"/>
        <w:rPr>
          <w:sz w:val="24"/>
          <w:szCs w:val="24"/>
        </w:rPr>
      </w:pPr>
      <w:r>
        <w:rPr>
          <w:rStyle w:val="Bodytext2"/>
          <w:rFonts w:eastAsia="Arial"/>
          <w:sz w:val="24"/>
          <w:szCs w:val="24"/>
          <w:u w:val="single"/>
        </w:rPr>
        <w:t>4.</w:t>
      </w:r>
      <w:r w:rsidRPr="00B103D6">
        <w:rPr>
          <w:rStyle w:val="Bodytext2"/>
          <w:rFonts w:eastAsia="Arial"/>
          <w:sz w:val="24"/>
          <w:szCs w:val="24"/>
          <w:u w:val="single"/>
        </w:rPr>
        <w:t>Obligațiile locatorului:</w:t>
      </w:r>
    </w:p>
    <w:p w:rsidR="00490FAC" w:rsidRPr="00B103D6" w:rsidRDefault="00490FAC" w:rsidP="00B0784F">
      <w:pPr>
        <w:pStyle w:val="Bodytext20"/>
        <w:numPr>
          <w:ilvl w:val="0"/>
          <w:numId w:val="31"/>
        </w:numPr>
        <w:tabs>
          <w:tab w:val="left" w:pos="782"/>
        </w:tabs>
        <w:spacing w:line="252" w:lineRule="auto"/>
        <w:ind w:left="0" w:right="283" w:hanging="320"/>
        <w:jc w:val="both"/>
        <w:rPr>
          <w:sz w:val="24"/>
          <w:szCs w:val="24"/>
        </w:rPr>
      </w:pPr>
      <w:r w:rsidRPr="00B103D6">
        <w:rPr>
          <w:rStyle w:val="Bodytext2"/>
          <w:rFonts w:eastAsia="Arial"/>
          <w:sz w:val="24"/>
          <w:szCs w:val="24"/>
        </w:rPr>
        <w:t>să nu îl tulbure pe locatar în exercițiul drepturilor rezultate din prezentul contract de închiriere;</w:t>
      </w:r>
    </w:p>
    <w:p w:rsidR="00490FAC" w:rsidRPr="00B103D6" w:rsidRDefault="00490FAC" w:rsidP="00B0784F">
      <w:pPr>
        <w:pStyle w:val="Bodytext20"/>
        <w:numPr>
          <w:ilvl w:val="0"/>
          <w:numId w:val="31"/>
        </w:numPr>
        <w:tabs>
          <w:tab w:val="left" w:pos="803"/>
        </w:tabs>
        <w:spacing w:line="252" w:lineRule="auto"/>
        <w:ind w:left="0" w:right="283" w:hanging="320"/>
        <w:jc w:val="both"/>
        <w:rPr>
          <w:sz w:val="24"/>
          <w:szCs w:val="24"/>
        </w:rPr>
      </w:pPr>
      <w:r w:rsidRPr="00B103D6">
        <w:rPr>
          <w:rStyle w:val="Bodytext2"/>
          <w:rFonts w:eastAsia="Arial"/>
          <w:sz w:val="24"/>
          <w:szCs w:val="24"/>
        </w:rPr>
        <w:t>să nu modifice în mod unilateral contractul de închiriere, în afară de cazurile prevăzute expres de lege;</w:t>
      </w:r>
    </w:p>
    <w:p w:rsidR="00490FAC" w:rsidRPr="00B103D6" w:rsidRDefault="00490FAC" w:rsidP="00B0784F">
      <w:pPr>
        <w:pStyle w:val="Bodytext20"/>
        <w:numPr>
          <w:ilvl w:val="0"/>
          <w:numId w:val="31"/>
        </w:numPr>
        <w:tabs>
          <w:tab w:val="left" w:pos="785"/>
        </w:tabs>
        <w:spacing w:line="252" w:lineRule="auto"/>
        <w:ind w:left="0" w:right="283" w:hanging="320"/>
        <w:jc w:val="both"/>
        <w:rPr>
          <w:sz w:val="24"/>
          <w:szCs w:val="24"/>
        </w:rPr>
      </w:pPr>
      <w:r w:rsidRPr="00B103D6">
        <w:rPr>
          <w:rStyle w:val="Bodytext2"/>
          <w:rFonts w:eastAsia="Arial"/>
          <w:sz w:val="24"/>
          <w:szCs w:val="24"/>
        </w:rPr>
        <w:t>să notifice locatarului apariția oricăror împrejurări de natură să aducă atingere drepturilor locatarului;</w:t>
      </w:r>
    </w:p>
    <w:p w:rsidR="00490FAC" w:rsidRPr="00B103D6" w:rsidRDefault="00490FAC" w:rsidP="00B0784F">
      <w:pPr>
        <w:pStyle w:val="Bodytext20"/>
        <w:numPr>
          <w:ilvl w:val="0"/>
          <w:numId w:val="31"/>
        </w:numPr>
        <w:tabs>
          <w:tab w:val="left" w:pos="796"/>
        </w:tabs>
        <w:spacing w:after="320" w:line="252" w:lineRule="auto"/>
        <w:ind w:left="0" w:right="283" w:hanging="320"/>
        <w:jc w:val="both"/>
        <w:rPr>
          <w:sz w:val="24"/>
          <w:szCs w:val="24"/>
        </w:rPr>
      </w:pPr>
      <w:r w:rsidRPr="00B103D6">
        <w:rPr>
          <w:rStyle w:val="Bodytext2"/>
          <w:rFonts w:eastAsia="Arial"/>
          <w:sz w:val="24"/>
          <w:szCs w:val="24"/>
        </w:rPr>
        <w:t>să constate și să comunice locatarului orice atenționare referitoare la nerespectarea clauzelor prezentului contract.</w:t>
      </w:r>
    </w:p>
    <w:p w:rsidR="00490FAC" w:rsidRPr="003D476D" w:rsidRDefault="00490FAC" w:rsidP="00B0784F">
      <w:pPr>
        <w:pStyle w:val="Bodytext20"/>
        <w:numPr>
          <w:ilvl w:val="0"/>
          <w:numId w:val="32"/>
        </w:numPr>
        <w:tabs>
          <w:tab w:val="left" w:pos="927"/>
        </w:tabs>
        <w:spacing w:after="320" w:line="264" w:lineRule="auto"/>
        <w:ind w:left="0" w:right="283" w:firstLine="380"/>
        <w:jc w:val="both"/>
        <w:rPr>
          <w:rStyle w:val="Bodytext2"/>
          <w:sz w:val="24"/>
          <w:szCs w:val="24"/>
        </w:rPr>
      </w:pPr>
      <w:r w:rsidRPr="00B103D6">
        <w:rPr>
          <w:rStyle w:val="Bodytext2"/>
          <w:rFonts w:eastAsia="Arial"/>
          <w:b/>
          <w:bCs/>
          <w:sz w:val="24"/>
          <w:szCs w:val="24"/>
        </w:rPr>
        <w:t>Clauze contractuale referitoare la împărțirea responsabilităților de mediu între părți</w:t>
      </w:r>
    </w:p>
    <w:p w:rsidR="003D476D" w:rsidRPr="003D476D" w:rsidRDefault="003D476D" w:rsidP="003D476D">
      <w:pPr>
        <w:pStyle w:val="BodyText"/>
        <w:rPr>
          <w:rFonts w:ascii="Times New Roman" w:hAnsi="Times New Roman" w:cs="Times New Roman"/>
          <w:sz w:val="24"/>
          <w:szCs w:val="24"/>
        </w:rPr>
      </w:pPr>
      <w:r w:rsidRPr="003D476D">
        <w:rPr>
          <w:rFonts w:ascii="Times New Roman" w:hAnsi="Times New Roman" w:cs="Times New Roman"/>
          <w:sz w:val="24"/>
          <w:szCs w:val="24"/>
        </w:rPr>
        <w:t xml:space="preserve">Locatarul răspunde de conditiile de mediu printre care cele mai importante sunt: gestionarea eficientă a dejecțiilor animaliere, luarea măsurilor pentru diminuarea și poluarea solului și a apei subterane, fiind interzisă </w:t>
      </w:r>
      <w:r w:rsidRPr="003D476D">
        <w:rPr>
          <w:rFonts w:ascii="Times New Roman" w:hAnsi="Times New Roman" w:cs="Times New Roman"/>
          <w:sz w:val="24"/>
          <w:szCs w:val="24"/>
        </w:rPr>
        <w:lastRenderedPageBreak/>
        <w:t>depozitarea produselor secundare (lână), deșeuri menajere, animale moarte etc. ,precum și cele privind legislatia de mediu;</w:t>
      </w:r>
    </w:p>
    <w:p w:rsidR="00490FAC" w:rsidRPr="00B103D6" w:rsidRDefault="00490FAC" w:rsidP="00B0784F">
      <w:pPr>
        <w:pStyle w:val="Bodytext20"/>
        <w:numPr>
          <w:ilvl w:val="0"/>
          <w:numId w:val="32"/>
        </w:numPr>
        <w:tabs>
          <w:tab w:val="left" w:pos="1104"/>
        </w:tabs>
        <w:spacing w:after="320"/>
        <w:ind w:left="0" w:right="283" w:firstLine="340"/>
        <w:jc w:val="both"/>
        <w:rPr>
          <w:sz w:val="24"/>
          <w:szCs w:val="24"/>
        </w:rPr>
      </w:pPr>
      <w:r w:rsidRPr="00B103D6">
        <w:rPr>
          <w:rStyle w:val="Bodytext2"/>
          <w:rFonts w:eastAsia="Arial"/>
          <w:b/>
          <w:bCs/>
          <w:sz w:val="24"/>
          <w:szCs w:val="24"/>
        </w:rPr>
        <w:t>Răspunderea contractuală</w:t>
      </w:r>
    </w:p>
    <w:p w:rsidR="00490FAC" w:rsidRPr="00B103D6" w:rsidRDefault="00490FAC" w:rsidP="00B0784F">
      <w:pPr>
        <w:pStyle w:val="Bodytext20"/>
        <w:numPr>
          <w:ilvl w:val="0"/>
          <w:numId w:val="33"/>
        </w:numPr>
        <w:tabs>
          <w:tab w:val="left" w:pos="1444"/>
        </w:tabs>
        <w:spacing w:line="262" w:lineRule="auto"/>
        <w:ind w:left="0" w:right="283" w:hanging="340"/>
        <w:jc w:val="both"/>
        <w:rPr>
          <w:sz w:val="24"/>
          <w:szCs w:val="24"/>
        </w:rPr>
      </w:pPr>
      <w:r w:rsidRPr="00B103D6">
        <w:rPr>
          <w:rStyle w:val="Bodytext2"/>
          <w:rFonts w:eastAsia="Arial"/>
          <w:sz w:val="24"/>
          <w:szCs w:val="24"/>
        </w:rPr>
        <w:t>Nerespectarea de către părțile contractante a obligațiilor prevăzute în prezentul contract de închiriere atrage răspunderea contractuală a părții în culpă.</w:t>
      </w:r>
    </w:p>
    <w:p w:rsidR="00A53416" w:rsidRDefault="00490FAC" w:rsidP="00A53416">
      <w:pPr>
        <w:pStyle w:val="Bodytext20"/>
        <w:numPr>
          <w:ilvl w:val="0"/>
          <w:numId w:val="33"/>
        </w:numPr>
        <w:tabs>
          <w:tab w:val="left" w:pos="1467"/>
        </w:tabs>
        <w:spacing w:line="262" w:lineRule="auto"/>
        <w:ind w:left="0" w:right="283" w:hanging="340"/>
        <w:jc w:val="both"/>
        <w:rPr>
          <w:sz w:val="24"/>
          <w:szCs w:val="24"/>
        </w:rPr>
      </w:pPr>
      <w:r w:rsidRPr="00B103D6">
        <w:rPr>
          <w:rStyle w:val="Bodytext2"/>
          <w:rFonts w:eastAsia="Arial"/>
          <w:sz w:val="24"/>
          <w:szCs w:val="24"/>
        </w:rPr>
        <w:t>Pentru nerespectarea obligațiilor prevăzute în prezentul contract părțile datorează penalități în limitele stabilite de legislația în vigoare. Dacă penalitățile nu acoperă paguba, se vor plăti daune.</w:t>
      </w:r>
    </w:p>
    <w:p w:rsidR="00490FAC" w:rsidRPr="00A53416" w:rsidRDefault="00490FAC" w:rsidP="00A53416">
      <w:pPr>
        <w:pStyle w:val="Bodytext20"/>
        <w:numPr>
          <w:ilvl w:val="0"/>
          <w:numId w:val="33"/>
        </w:numPr>
        <w:tabs>
          <w:tab w:val="left" w:pos="1467"/>
        </w:tabs>
        <w:spacing w:line="262" w:lineRule="auto"/>
        <w:ind w:left="0" w:right="283" w:hanging="340"/>
        <w:jc w:val="both"/>
        <w:rPr>
          <w:sz w:val="24"/>
          <w:szCs w:val="24"/>
        </w:rPr>
      </w:pPr>
      <w:r w:rsidRPr="00A53416">
        <w:rPr>
          <w:rStyle w:val="Bodytext2"/>
          <w:rFonts w:eastAsia="Arial"/>
          <w:sz w:val="24"/>
          <w:szCs w:val="24"/>
        </w:rPr>
        <w:t>Forța majoră exonerează părțile de răspundere.</w:t>
      </w:r>
    </w:p>
    <w:p w:rsidR="00490FAC" w:rsidRPr="00B103D6" w:rsidRDefault="00490FAC" w:rsidP="00B0784F">
      <w:pPr>
        <w:pStyle w:val="Bodytext20"/>
        <w:numPr>
          <w:ilvl w:val="0"/>
          <w:numId w:val="34"/>
        </w:numPr>
        <w:tabs>
          <w:tab w:val="left" w:pos="1483"/>
        </w:tabs>
        <w:spacing w:after="320"/>
        <w:ind w:left="0" w:right="283" w:firstLine="700"/>
        <w:jc w:val="both"/>
        <w:rPr>
          <w:sz w:val="24"/>
          <w:szCs w:val="24"/>
        </w:rPr>
      </w:pPr>
      <w:r w:rsidRPr="00B103D6">
        <w:rPr>
          <w:rStyle w:val="Bodytext2"/>
          <w:rFonts w:eastAsia="Arial"/>
          <w:b/>
          <w:bCs/>
          <w:sz w:val="24"/>
          <w:szCs w:val="24"/>
        </w:rPr>
        <w:t>Litigii</w:t>
      </w:r>
    </w:p>
    <w:p w:rsidR="00490FAC" w:rsidRPr="00B103D6" w:rsidRDefault="00490FAC" w:rsidP="00B0784F">
      <w:pPr>
        <w:pStyle w:val="Bodytext20"/>
        <w:numPr>
          <w:ilvl w:val="0"/>
          <w:numId w:val="35"/>
        </w:numPr>
        <w:tabs>
          <w:tab w:val="left" w:pos="789"/>
        </w:tabs>
        <w:spacing w:line="264" w:lineRule="auto"/>
        <w:ind w:left="0" w:right="283" w:hanging="320"/>
        <w:jc w:val="both"/>
        <w:rPr>
          <w:sz w:val="24"/>
          <w:szCs w:val="24"/>
        </w:rPr>
      </w:pPr>
      <w:r w:rsidRPr="00B103D6">
        <w:rPr>
          <w:rStyle w:val="Bodytext2"/>
          <w:rFonts w:eastAsia="Arial"/>
          <w:sz w:val="24"/>
          <w:szCs w:val="24"/>
        </w:rPr>
        <w:t>Litigiile de orice fel ce vor decurge din exercitarea prezentului contract vor fi soluționate pe cale amiabilă. In cazul în care acest lucru este imposibil, vor fi rezolvate prin instanțele de judecată;</w:t>
      </w:r>
    </w:p>
    <w:p w:rsidR="00490FAC" w:rsidRPr="00B103D6" w:rsidRDefault="00490FAC" w:rsidP="00B0784F">
      <w:pPr>
        <w:pStyle w:val="Bodytext20"/>
        <w:numPr>
          <w:ilvl w:val="0"/>
          <w:numId w:val="35"/>
        </w:numPr>
        <w:tabs>
          <w:tab w:val="left" w:pos="749"/>
        </w:tabs>
        <w:spacing w:line="264" w:lineRule="auto"/>
        <w:ind w:left="0" w:right="283" w:firstLine="340"/>
        <w:jc w:val="both"/>
        <w:rPr>
          <w:sz w:val="24"/>
          <w:szCs w:val="24"/>
        </w:rPr>
      </w:pPr>
      <w:r w:rsidRPr="00B103D6">
        <w:rPr>
          <w:rStyle w:val="Bodytext2"/>
          <w:rFonts w:eastAsia="Arial"/>
          <w:sz w:val="24"/>
          <w:szCs w:val="24"/>
        </w:rPr>
        <w:t>Pe toată durata închirierii, cele două părți se vor supune legislației în vigoare;</w:t>
      </w:r>
    </w:p>
    <w:p w:rsidR="00490FAC" w:rsidRPr="007821FF" w:rsidRDefault="00490FAC" w:rsidP="00B0784F">
      <w:pPr>
        <w:pStyle w:val="Bodytext20"/>
        <w:numPr>
          <w:ilvl w:val="0"/>
          <w:numId w:val="35"/>
        </w:numPr>
        <w:tabs>
          <w:tab w:val="left" w:pos="742"/>
        </w:tabs>
        <w:spacing w:line="264" w:lineRule="auto"/>
        <w:ind w:left="0" w:right="283" w:firstLine="700"/>
        <w:jc w:val="both"/>
        <w:rPr>
          <w:sz w:val="24"/>
          <w:szCs w:val="24"/>
        </w:rPr>
      </w:pPr>
      <w:r w:rsidRPr="00B103D6">
        <w:rPr>
          <w:rStyle w:val="Bodytext2"/>
          <w:rFonts w:eastAsia="Arial"/>
          <w:sz w:val="24"/>
          <w:szCs w:val="24"/>
        </w:rPr>
        <w:t>Prezentul contract constituie titlu executoriu, în condițiile în care contractul</w:t>
      </w:r>
      <w:r w:rsidR="007821FF">
        <w:rPr>
          <w:sz w:val="24"/>
          <w:szCs w:val="24"/>
        </w:rPr>
        <w:t xml:space="preserve"> </w:t>
      </w:r>
      <w:r w:rsidRPr="007821FF">
        <w:rPr>
          <w:rStyle w:val="Bodytext2"/>
          <w:rFonts w:eastAsia="Arial"/>
          <w:sz w:val="24"/>
          <w:szCs w:val="24"/>
        </w:rPr>
        <w:t xml:space="preserve">respectă prevederile </w:t>
      </w:r>
      <w:r w:rsidRPr="007821FF">
        <w:rPr>
          <w:rStyle w:val="Bodytext2"/>
          <w:rFonts w:eastAsia="Arial"/>
          <w:sz w:val="24"/>
          <w:szCs w:val="24"/>
          <w:u w:val="single"/>
          <w:lang w:val="en-US" w:bidi="en-US"/>
        </w:rPr>
        <w:t xml:space="preserve">art. </w:t>
      </w:r>
      <w:r w:rsidRPr="007821FF">
        <w:rPr>
          <w:rStyle w:val="Bodytext2"/>
          <w:rFonts w:eastAsia="Arial"/>
          <w:sz w:val="24"/>
          <w:szCs w:val="24"/>
          <w:u w:val="single"/>
        </w:rPr>
        <w:t>1.798</w:t>
      </w:r>
      <w:r w:rsidRPr="007821FF">
        <w:rPr>
          <w:rStyle w:val="Bodytext2"/>
          <w:rFonts w:eastAsia="Arial"/>
          <w:sz w:val="24"/>
          <w:szCs w:val="24"/>
        </w:rPr>
        <w:t xml:space="preserve"> din Codul civil.</w:t>
      </w:r>
    </w:p>
    <w:p w:rsidR="00490FAC" w:rsidRPr="00B103D6" w:rsidRDefault="00490FAC" w:rsidP="00B0784F">
      <w:pPr>
        <w:pStyle w:val="Bodytext20"/>
        <w:numPr>
          <w:ilvl w:val="0"/>
          <w:numId w:val="34"/>
        </w:numPr>
        <w:tabs>
          <w:tab w:val="left" w:pos="1370"/>
        </w:tabs>
        <w:spacing w:after="320"/>
        <w:ind w:left="0" w:right="283" w:firstLine="700"/>
        <w:jc w:val="both"/>
        <w:rPr>
          <w:sz w:val="24"/>
          <w:szCs w:val="24"/>
        </w:rPr>
      </w:pPr>
      <w:r w:rsidRPr="00B103D6">
        <w:rPr>
          <w:rStyle w:val="Bodytext2"/>
          <w:rFonts w:eastAsia="Arial"/>
          <w:b/>
          <w:bCs/>
          <w:sz w:val="24"/>
          <w:szCs w:val="24"/>
        </w:rPr>
        <w:t>încetarea contractului</w:t>
      </w:r>
    </w:p>
    <w:p w:rsidR="00490FAC" w:rsidRPr="00B103D6" w:rsidRDefault="00490FAC" w:rsidP="00FD62FF">
      <w:pPr>
        <w:pStyle w:val="Bodytext20"/>
        <w:ind w:left="0" w:right="283" w:firstLine="700"/>
        <w:jc w:val="both"/>
        <w:rPr>
          <w:sz w:val="24"/>
          <w:szCs w:val="24"/>
        </w:rPr>
      </w:pPr>
      <w:r w:rsidRPr="00B103D6">
        <w:rPr>
          <w:rStyle w:val="Bodytext2"/>
          <w:rFonts w:eastAsia="Arial"/>
          <w:sz w:val="24"/>
          <w:szCs w:val="24"/>
        </w:rPr>
        <w:t>Prezentul contract de închiriere încetează în următoarele situații:</w:t>
      </w:r>
    </w:p>
    <w:p w:rsidR="00490FAC" w:rsidRPr="00B103D6" w:rsidRDefault="00490FAC" w:rsidP="00B0784F">
      <w:pPr>
        <w:pStyle w:val="Bodytext20"/>
        <w:numPr>
          <w:ilvl w:val="0"/>
          <w:numId w:val="36"/>
        </w:numPr>
        <w:tabs>
          <w:tab w:val="left" w:pos="782"/>
        </w:tabs>
        <w:ind w:left="0" w:right="283" w:hanging="320"/>
        <w:jc w:val="both"/>
        <w:rPr>
          <w:sz w:val="24"/>
          <w:szCs w:val="24"/>
        </w:rPr>
      </w:pPr>
      <w:r w:rsidRPr="00B103D6">
        <w:rPr>
          <w:rStyle w:val="Bodytext2"/>
          <w:rFonts w:eastAsia="Arial"/>
          <w:sz w:val="24"/>
          <w:szCs w:val="24"/>
        </w:rPr>
        <w:t>în cazul imposibilității obiective a locatarului de a-1 exploata prin neasigurarea încărcăturii minime de animale;</w:t>
      </w:r>
    </w:p>
    <w:p w:rsidR="00490FAC" w:rsidRPr="00B103D6" w:rsidRDefault="00490FAC" w:rsidP="00B0784F">
      <w:pPr>
        <w:pStyle w:val="Bodytext20"/>
        <w:numPr>
          <w:ilvl w:val="0"/>
          <w:numId w:val="36"/>
        </w:numPr>
        <w:tabs>
          <w:tab w:val="left" w:pos="756"/>
        </w:tabs>
        <w:ind w:left="0" w:right="283" w:firstLine="340"/>
        <w:jc w:val="both"/>
        <w:rPr>
          <w:sz w:val="24"/>
          <w:szCs w:val="24"/>
        </w:rPr>
      </w:pPr>
      <w:r w:rsidRPr="00B103D6">
        <w:rPr>
          <w:rStyle w:val="Bodytext2"/>
          <w:rFonts w:eastAsia="Arial"/>
          <w:sz w:val="24"/>
          <w:szCs w:val="24"/>
        </w:rPr>
        <w:t>pășunatul altor animale decât cele înregistrate în RNE;</w:t>
      </w:r>
    </w:p>
    <w:p w:rsidR="00490FAC" w:rsidRPr="00B103D6" w:rsidRDefault="00490FAC" w:rsidP="00B0784F">
      <w:pPr>
        <w:pStyle w:val="Bodytext20"/>
        <w:numPr>
          <w:ilvl w:val="0"/>
          <w:numId w:val="36"/>
        </w:numPr>
        <w:tabs>
          <w:tab w:val="left" w:pos="742"/>
        </w:tabs>
        <w:ind w:left="0" w:right="283" w:firstLine="340"/>
        <w:jc w:val="both"/>
        <w:rPr>
          <w:sz w:val="24"/>
          <w:szCs w:val="24"/>
        </w:rPr>
      </w:pPr>
      <w:r w:rsidRPr="00B103D6">
        <w:rPr>
          <w:rStyle w:val="Bodytext2"/>
          <w:rFonts w:eastAsia="Arial"/>
          <w:sz w:val="24"/>
          <w:szCs w:val="24"/>
        </w:rPr>
        <w:t>la expirarea duratei stabilite în contractul de închiriere;</w:t>
      </w:r>
    </w:p>
    <w:p w:rsidR="00490FAC" w:rsidRPr="003B66DE" w:rsidRDefault="00490FAC" w:rsidP="00B0784F">
      <w:pPr>
        <w:pStyle w:val="Bodytext20"/>
        <w:numPr>
          <w:ilvl w:val="0"/>
          <w:numId w:val="36"/>
        </w:numPr>
        <w:tabs>
          <w:tab w:val="left" w:pos="796"/>
        </w:tabs>
        <w:spacing w:after="160"/>
        <w:ind w:left="0" w:right="283" w:firstLine="660"/>
        <w:jc w:val="both"/>
        <w:rPr>
          <w:sz w:val="24"/>
          <w:szCs w:val="24"/>
        </w:rPr>
      </w:pPr>
      <w:r w:rsidRPr="00B103D6">
        <w:rPr>
          <w:rStyle w:val="Bodytext2"/>
          <w:rFonts w:eastAsia="Arial"/>
          <w:sz w:val="24"/>
          <w:szCs w:val="24"/>
        </w:rPr>
        <w:t>în cazul în care interesul național sau local o impune, prin denunțarea unilaterală de către locator în baza documentelor oficiale, cu plata unei despăgubiri juste și prealabile în sarcina acestuia, în caz de dezacord fiind competentă instanța de</w:t>
      </w:r>
      <w:r>
        <w:rPr>
          <w:sz w:val="24"/>
          <w:szCs w:val="24"/>
        </w:rPr>
        <w:t xml:space="preserve"> </w:t>
      </w:r>
      <w:r w:rsidRPr="003B66DE">
        <w:rPr>
          <w:rStyle w:val="Bodytext2"/>
          <w:rFonts w:eastAsia="Arial"/>
          <w:sz w:val="24"/>
          <w:szCs w:val="24"/>
        </w:rPr>
        <w:t>judecată;</w:t>
      </w:r>
    </w:p>
    <w:p w:rsidR="00490FAC" w:rsidRPr="00B103D6" w:rsidRDefault="00490FAC" w:rsidP="00B0784F">
      <w:pPr>
        <w:pStyle w:val="Bodytext20"/>
        <w:numPr>
          <w:ilvl w:val="0"/>
          <w:numId w:val="36"/>
        </w:numPr>
        <w:tabs>
          <w:tab w:val="left" w:pos="768"/>
        </w:tabs>
        <w:spacing w:line="257" w:lineRule="auto"/>
        <w:ind w:left="0" w:right="283"/>
        <w:jc w:val="both"/>
        <w:rPr>
          <w:sz w:val="24"/>
          <w:szCs w:val="24"/>
        </w:rPr>
      </w:pPr>
      <w:r w:rsidRPr="00B103D6">
        <w:rPr>
          <w:rStyle w:val="Bodytext2"/>
          <w:rFonts w:eastAsia="Arial"/>
          <w:sz w:val="24"/>
          <w:szCs w:val="24"/>
        </w:rPr>
        <w:t>în cazul nerespectării obligațiilor contractuale de către locatar, prin reziliere de către locator, cu plata unei despăgubiri în sarcina locatarului;</w:t>
      </w:r>
    </w:p>
    <w:p w:rsidR="00490FAC" w:rsidRPr="00B103D6" w:rsidRDefault="00490FAC" w:rsidP="00B0784F">
      <w:pPr>
        <w:pStyle w:val="Bodytext20"/>
        <w:numPr>
          <w:ilvl w:val="0"/>
          <w:numId w:val="36"/>
        </w:numPr>
        <w:tabs>
          <w:tab w:val="left" w:pos="732"/>
        </w:tabs>
        <w:spacing w:line="257" w:lineRule="auto"/>
        <w:ind w:left="0" w:right="283"/>
        <w:jc w:val="both"/>
        <w:rPr>
          <w:sz w:val="24"/>
          <w:szCs w:val="24"/>
        </w:rPr>
      </w:pPr>
      <w:r w:rsidRPr="00B103D6">
        <w:rPr>
          <w:rStyle w:val="Bodytext2"/>
          <w:rFonts w:eastAsia="Arial"/>
          <w:sz w:val="24"/>
          <w:szCs w:val="24"/>
        </w:rPr>
        <w:t>în cazul nerespectării obligațiilor contractuale de către locator, prin reziliere de către locatar, cu plata unei despăgubiri în sarcina locatorului;</w:t>
      </w:r>
    </w:p>
    <w:p w:rsidR="00490FAC" w:rsidRPr="00B103D6" w:rsidRDefault="00490FAC" w:rsidP="00B0784F">
      <w:pPr>
        <w:pStyle w:val="Bodytext20"/>
        <w:numPr>
          <w:ilvl w:val="0"/>
          <w:numId w:val="36"/>
        </w:numPr>
        <w:tabs>
          <w:tab w:val="left" w:pos="783"/>
        </w:tabs>
        <w:spacing w:line="257" w:lineRule="auto"/>
        <w:ind w:left="0" w:right="283"/>
        <w:jc w:val="both"/>
        <w:rPr>
          <w:sz w:val="24"/>
          <w:szCs w:val="24"/>
        </w:rPr>
      </w:pPr>
      <w:r w:rsidRPr="00B103D6">
        <w:rPr>
          <w:rStyle w:val="Bodytext2"/>
          <w:rFonts w:eastAsia="Arial"/>
          <w:sz w:val="24"/>
          <w:szCs w:val="24"/>
        </w:rPr>
        <w:t>în cazul imposibilității obiective a locatarului de a-1 exploata, prin renunțare, fără plata unei despăgubiri;</w:t>
      </w:r>
    </w:p>
    <w:p w:rsidR="00490FAC" w:rsidRPr="00B103D6" w:rsidRDefault="00490FAC" w:rsidP="00B0784F">
      <w:pPr>
        <w:pStyle w:val="Bodytext20"/>
        <w:numPr>
          <w:ilvl w:val="0"/>
          <w:numId w:val="36"/>
        </w:numPr>
        <w:tabs>
          <w:tab w:val="left" w:pos="737"/>
        </w:tabs>
        <w:spacing w:line="257" w:lineRule="auto"/>
        <w:ind w:left="0" w:right="283" w:firstLine="320"/>
        <w:jc w:val="both"/>
        <w:rPr>
          <w:sz w:val="24"/>
          <w:szCs w:val="24"/>
        </w:rPr>
      </w:pPr>
      <w:r w:rsidRPr="00B103D6">
        <w:rPr>
          <w:rStyle w:val="Bodytext2"/>
          <w:rFonts w:eastAsia="Arial"/>
          <w:sz w:val="24"/>
          <w:szCs w:val="24"/>
        </w:rPr>
        <w:t>neplata la termenele stabilite prin contract a chiriei și a penalităților datorate;</w:t>
      </w:r>
    </w:p>
    <w:p w:rsidR="00490FAC" w:rsidRPr="00B103D6" w:rsidRDefault="00490FAC" w:rsidP="00B0784F">
      <w:pPr>
        <w:pStyle w:val="Bodytext20"/>
        <w:numPr>
          <w:ilvl w:val="0"/>
          <w:numId w:val="36"/>
        </w:numPr>
        <w:tabs>
          <w:tab w:val="left" w:pos="673"/>
        </w:tabs>
        <w:spacing w:line="257" w:lineRule="auto"/>
        <w:ind w:left="0" w:right="283" w:firstLine="320"/>
        <w:jc w:val="both"/>
        <w:rPr>
          <w:sz w:val="24"/>
          <w:szCs w:val="24"/>
        </w:rPr>
      </w:pPr>
      <w:r w:rsidRPr="00B103D6">
        <w:rPr>
          <w:rStyle w:val="Bodytext2"/>
          <w:rFonts w:eastAsia="Arial"/>
          <w:sz w:val="24"/>
          <w:szCs w:val="24"/>
        </w:rPr>
        <w:t>în cazul vânzării animalelor de către locatar;</w:t>
      </w:r>
    </w:p>
    <w:p w:rsidR="00490FAC" w:rsidRPr="00B103D6" w:rsidRDefault="00490FAC" w:rsidP="00B0784F">
      <w:pPr>
        <w:pStyle w:val="Bodytext20"/>
        <w:numPr>
          <w:ilvl w:val="0"/>
          <w:numId w:val="36"/>
        </w:numPr>
        <w:tabs>
          <w:tab w:val="left" w:pos="754"/>
        </w:tabs>
        <w:spacing w:line="257" w:lineRule="auto"/>
        <w:ind w:left="0" w:right="283"/>
        <w:jc w:val="both"/>
        <w:rPr>
          <w:sz w:val="24"/>
          <w:szCs w:val="24"/>
        </w:rPr>
      </w:pPr>
      <w:r w:rsidRPr="00B103D6">
        <w:rPr>
          <w:rStyle w:val="Bodytext2"/>
          <w:rFonts w:eastAsia="Arial"/>
          <w:sz w:val="24"/>
          <w:szCs w:val="24"/>
        </w:rPr>
        <w:t>schimbarea destinației terenului, folosirea pajiștii în alte scopuri decât cel pentru care a fost închiriat terenul;</w:t>
      </w:r>
    </w:p>
    <w:p w:rsidR="00490FAC" w:rsidRPr="00B103D6" w:rsidRDefault="00490FAC" w:rsidP="00B0784F">
      <w:pPr>
        <w:pStyle w:val="Bodytext20"/>
        <w:numPr>
          <w:ilvl w:val="0"/>
          <w:numId w:val="36"/>
        </w:numPr>
        <w:tabs>
          <w:tab w:val="left" w:pos="723"/>
        </w:tabs>
        <w:spacing w:after="320" w:line="257" w:lineRule="auto"/>
        <w:ind w:left="0" w:right="283" w:firstLine="320"/>
        <w:jc w:val="both"/>
        <w:rPr>
          <w:sz w:val="24"/>
          <w:szCs w:val="24"/>
        </w:rPr>
      </w:pPr>
      <w:r w:rsidRPr="00B103D6">
        <w:rPr>
          <w:rStyle w:val="Bodytext2"/>
          <w:rFonts w:eastAsia="Arial"/>
          <w:sz w:val="24"/>
          <w:szCs w:val="24"/>
        </w:rPr>
        <w:t>în cazul în care se constată faptul că pajiștea închiriată nu este folosită.</w:t>
      </w:r>
    </w:p>
    <w:p w:rsidR="00490FAC" w:rsidRPr="00B103D6" w:rsidRDefault="00490FAC" w:rsidP="00FD62FF">
      <w:pPr>
        <w:pStyle w:val="Bodytext20"/>
        <w:spacing w:after="320"/>
        <w:ind w:left="0" w:right="283" w:firstLine="320"/>
        <w:jc w:val="both"/>
        <w:rPr>
          <w:sz w:val="24"/>
          <w:szCs w:val="24"/>
        </w:rPr>
      </w:pPr>
      <w:r>
        <w:rPr>
          <w:rStyle w:val="Bodytext2"/>
          <w:rFonts w:eastAsia="Arial"/>
          <w:b/>
          <w:bCs/>
          <w:sz w:val="24"/>
          <w:szCs w:val="24"/>
        </w:rPr>
        <w:t>X.</w:t>
      </w:r>
      <w:r w:rsidRPr="00B103D6">
        <w:rPr>
          <w:rStyle w:val="Bodytext2"/>
          <w:rFonts w:eastAsia="Arial"/>
          <w:b/>
          <w:bCs/>
          <w:sz w:val="24"/>
          <w:szCs w:val="24"/>
        </w:rPr>
        <w:t>Forța majoră</w:t>
      </w:r>
    </w:p>
    <w:p w:rsidR="00490FAC" w:rsidRPr="00B103D6" w:rsidRDefault="00490FAC" w:rsidP="00B0784F">
      <w:pPr>
        <w:pStyle w:val="Bodytext20"/>
        <w:numPr>
          <w:ilvl w:val="0"/>
          <w:numId w:val="37"/>
        </w:numPr>
        <w:tabs>
          <w:tab w:val="left" w:pos="768"/>
        </w:tabs>
        <w:ind w:left="0" w:right="283"/>
        <w:jc w:val="both"/>
        <w:rPr>
          <w:sz w:val="24"/>
          <w:szCs w:val="24"/>
        </w:rPr>
      </w:pPr>
      <w:r w:rsidRPr="00B103D6">
        <w:rPr>
          <w:rStyle w:val="Bodytext2"/>
          <w:rFonts w:eastAsia="Arial"/>
          <w:sz w:val="24"/>
          <w:szCs w:val="24"/>
        </w:rPr>
        <w:t>Niciuna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rsidR="00490FAC" w:rsidRPr="00B103D6" w:rsidRDefault="00490FAC" w:rsidP="00B0784F">
      <w:pPr>
        <w:pStyle w:val="Bodytext20"/>
        <w:numPr>
          <w:ilvl w:val="0"/>
          <w:numId w:val="37"/>
        </w:numPr>
        <w:tabs>
          <w:tab w:val="left" w:pos="783"/>
        </w:tabs>
        <w:ind w:left="0" w:right="283"/>
        <w:jc w:val="both"/>
        <w:rPr>
          <w:sz w:val="24"/>
          <w:szCs w:val="24"/>
        </w:rPr>
      </w:pPr>
      <w:r w:rsidRPr="00B103D6">
        <w:rPr>
          <w:rStyle w:val="Bodytext2"/>
          <w:rFonts w:eastAsia="Arial"/>
          <w:sz w:val="24"/>
          <w:szCs w:val="24"/>
        </w:rPr>
        <w:t>Apariția și încetarea cazului de forță majoră se vor comunica celeilalte părți în termen de 5 zile, prin telefon, fax, urmat de o notificare scrisă, cu confirmarea constatării evenimentelor de acest gen de către autoritățile competente. In caz de forță majoră, comunicată și constatată în condițiile de mai sus, exercitareaobligațiilor părților se decalează cu perioada corespunzătoare acesteia, cu mențiunea că niciuna dintre părți nu va pretinde penalități sau despăgubiri.</w:t>
      </w:r>
    </w:p>
    <w:p w:rsidR="00490FAC" w:rsidRPr="00B103D6" w:rsidRDefault="00490FAC" w:rsidP="00B0784F">
      <w:pPr>
        <w:pStyle w:val="Bodytext20"/>
        <w:numPr>
          <w:ilvl w:val="0"/>
          <w:numId w:val="37"/>
        </w:numPr>
        <w:tabs>
          <w:tab w:val="left" w:pos="768"/>
        </w:tabs>
        <w:ind w:left="0" w:right="283"/>
        <w:jc w:val="both"/>
        <w:rPr>
          <w:sz w:val="24"/>
          <w:szCs w:val="24"/>
        </w:rPr>
      </w:pPr>
      <w:r w:rsidRPr="00B103D6">
        <w:rPr>
          <w:rStyle w:val="Bodytext2"/>
          <w:rFonts w:eastAsia="Arial"/>
          <w:sz w:val="24"/>
          <w:szCs w:val="24"/>
        </w:rPr>
        <w:lastRenderedPageBreak/>
        <w:t>Dacă în termen de 2 zile de la producere evenimentului respectiv nu încetează, părțile au dreptul să își notifice încetarea de drept a prezentului contract fără ca vreuna dintre ele să pretindă daune-interese.</w:t>
      </w:r>
    </w:p>
    <w:p w:rsidR="00490FAC" w:rsidRPr="00B103D6" w:rsidRDefault="00490FAC" w:rsidP="00B0784F">
      <w:pPr>
        <w:pStyle w:val="Bodytext20"/>
        <w:numPr>
          <w:ilvl w:val="0"/>
          <w:numId w:val="37"/>
        </w:numPr>
        <w:tabs>
          <w:tab w:val="left" w:pos="783"/>
        </w:tabs>
        <w:spacing w:after="320"/>
        <w:ind w:left="0" w:right="283"/>
        <w:jc w:val="both"/>
        <w:rPr>
          <w:sz w:val="24"/>
          <w:szCs w:val="24"/>
        </w:rPr>
      </w:pPr>
      <w:r w:rsidRPr="00B103D6">
        <w:rPr>
          <w:rStyle w:val="Bodytext2"/>
          <w:rFonts w:eastAsia="Arial"/>
          <w:sz w:val="24"/>
          <w:szCs w:val="24"/>
        </w:rPr>
        <w:t>In cazul decesului locatarului, moștenitorii legali sau testamentari ai exploatației pot continua derularea contractului.</w:t>
      </w:r>
    </w:p>
    <w:p w:rsidR="00490FAC" w:rsidRPr="00B103D6" w:rsidRDefault="00490FAC" w:rsidP="00FD62FF">
      <w:pPr>
        <w:pStyle w:val="Bodytext20"/>
        <w:spacing w:after="320"/>
        <w:ind w:left="0" w:right="283" w:firstLine="320"/>
        <w:jc w:val="both"/>
        <w:rPr>
          <w:sz w:val="24"/>
          <w:szCs w:val="24"/>
        </w:rPr>
      </w:pPr>
      <w:r w:rsidRPr="00B103D6">
        <w:rPr>
          <w:rStyle w:val="Bodytext2"/>
          <w:rFonts w:eastAsia="Arial"/>
          <w:b/>
          <w:bCs/>
          <w:sz w:val="24"/>
          <w:szCs w:val="24"/>
        </w:rPr>
        <w:t>XLNotificari</w:t>
      </w:r>
    </w:p>
    <w:p w:rsidR="00490FAC" w:rsidRPr="00B103D6" w:rsidRDefault="00490FAC" w:rsidP="00B0784F">
      <w:pPr>
        <w:pStyle w:val="Bodytext20"/>
        <w:numPr>
          <w:ilvl w:val="0"/>
          <w:numId w:val="38"/>
        </w:numPr>
        <w:tabs>
          <w:tab w:val="left" w:pos="725"/>
        </w:tabs>
        <w:ind w:left="0" w:right="283"/>
        <w:jc w:val="both"/>
        <w:rPr>
          <w:sz w:val="24"/>
          <w:szCs w:val="24"/>
        </w:rPr>
      </w:pPr>
      <w:r w:rsidRPr="00B103D6">
        <w:rPr>
          <w:rStyle w:val="Bodytext2"/>
          <w:rFonts w:eastAsia="Arial"/>
          <w:sz w:val="24"/>
          <w:szCs w:val="24"/>
        </w:rPr>
        <w:t>In accepțiunea părților contractante, orice notificare adresată de una dintre acestea celeilalte este valabil îndeplinită dacă va fi transmisă la adresa/sediul prevăzută/prevăzut în partea introductivă a prezentului contract.</w:t>
      </w:r>
    </w:p>
    <w:p w:rsidR="00490FAC" w:rsidRPr="00B103D6" w:rsidRDefault="00490FAC" w:rsidP="00B0784F">
      <w:pPr>
        <w:pStyle w:val="Bodytext20"/>
        <w:numPr>
          <w:ilvl w:val="0"/>
          <w:numId w:val="38"/>
        </w:numPr>
        <w:tabs>
          <w:tab w:val="left" w:pos="754"/>
        </w:tabs>
        <w:ind w:left="0" w:right="283"/>
        <w:jc w:val="both"/>
        <w:rPr>
          <w:sz w:val="24"/>
          <w:szCs w:val="24"/>
        </w:rPr>
      </w:pPr>
      <w:r w:rsidRPr="00B103D6">
        <w:rPr>
          <w:rStyle w:val="Bodytext2"/>
          <w:rFonts w:eastAsia="Arial"/>
          <w:sz w:val="24"/>
          <w:szCs w:val="24"/>
        </w:rPr>
        <w:t>In cazul în care notificarea se face pe cale poștală, ea va fi transmisă prin scrisoare recomandată cu confirmare de primire (A.R.) și se consideră primită de destinatar la data menționată de oficiul poștal.</w:t>
      </w:r>
    </w:p>
    <w:p w:rsidR="00490FAC" w:rsidRPr="00B103D6" w:rsidRDefault="00490FAC" w:rsidP="00B0784F">
      <w:pPr>
        <w:pStyle w:val="Bodytext20"/>
        <w:numPr>
          <w:ilvl w:val="0"/>
          <w:numId w:val="38"/>
        </w:numPr>
        <w:tabs>
          <w:tab w:val="left" w:pos="754"/>
        </w:tabs>
        <w:ind w:left="0" w:right="283"/>
        <w:jc w:val="both"/>
        <w:rPr>
          <w:sz w:val="24"/>
          <w:szCs w:val="24"/>
        </w:rPr>
      </w:pPr>
      <w:r w:rsidRPr="00B103D6">
        <w:rPr>
          <w:rStyle w:val="Bodytext2"/>
          <w:rFonts w:eastAsia="Arial"/>
          <w:sz w:val="24"/>
          <w:szCs w:val="24"/>
        </w:rPr>
        <w:t>Dacă notificarea se trimite prin fax, ea se consideră primită în prima zi lucrătoare după cea în care a fost expediată.</w:t>
      </w:r>
    </w:p>
    <w:p w:rsidR="00490FAC" w:rsidRPr="00B103D6" w:rsidRDefault="00490FAC" w:rsidP="00B0784F">
      <w:pPr>
        <w:pStyle w:val="Bodytext20"/>
        <w:numPr>
          <w:ilvl w:val="0"/>
          <w:numId w:val="38"/>
        </w:numPr>
        <w:tabs>
          <w:tab w:val="left" w:pos="754"/>
        </w:tabs>
        <w:spacing w:after="320"/>
        <w:ind w:left="0" w:right="283"/>
        <w:jc w:val="both"/>
        <w:rPr>
          <w:sz w:val="24"/>
          <w:szCs w:val="24"/>
        </w:rPr>
      </w:pPr>
      <w:r w:rsidRPr="00B103D6">
        <w:rPr>
          <w:rStyle w:val="Bodytext2"/>
          <w:rFonts w:eastAsia="Arial"/>
          <w:sz w:val="24"/>
          <w:szCs w:val="24"/>
        </w:rPr>
        <w:t>Notificările verbale nu se iau în considerare de niciuna dintre părți dacă nu sunt confirmate prin intermediul uneia dintre modalitățile prevăzute la alineatele precedente.</w:t>
      </w:r>
    </w:p>
    <w:p w:rsidR="00490FAC" w:rsidRPr="00B103D6" w:rsidRDefault="00A53416" w:rsidP="00FD62FF">
      <w:pPr>
        <w:pStyle w:val="Bodytext20"/>
        <w:spacing w:line="240" w:lineRule="auto"/>
        <w:ind w:left="0" w:right="283" w:firstLine="320"/>
        <w:jc w:val="both"/>
        <w:rPr>
          <w:sz w:val="24"/>
          <w:szCs w:val="24"/>
        </w:rPr>
      </w:pPr>
      <w:r>
        <w:rPr>
          <w:rStyle w:val="Bodytext2"/>
          <w:rFonts w:eastAsia="Arial"/>
          <w:b/>
          <w:bCs/>
          <w:sz w:val="24"/>
          <w:szCs w:val="24"/>
        </w:rPr>
        <w:t>XII</w:t>
      </w:r>
      <w:r w:rsidR="00490FAC" w:rsidRPr="00B103D6">
        <w:rPr>
          <w:rStyle w:val="Bodytext2"/>
          <w:rFonts w:eastAsia="Arial"/>
          <w:b/>
          <w:bCs/>
          <w:sz w:val="24"/>
          <w:szCs w:val="24"/>
        </w:rPr>
        <w:t xml:space="preserve"> Dispoziții finale</w:t>
      </w:r>
    </w:p>
    <w:p w:rsidR="00490FAC" w:rsidRPr="00B103D6" w:rsidRDefault="00490FAC" w:rsidP="00B0784F">
      <w:pPr>
        <w:pStyle w:val="Bodytext20"/>
        <w:numPr>
          <w:ilvl w:val="0"/>
          <w:numId w:val="39"/>
        </w:numPr>
        <w:tabs>
          <w:tab w:val="left" w:pos="742"/>
        </w:tabs>
        <w:ind w:left="0" w:right="283" w:hanging="360"/>
        <w:jc w:val="both"/>
        <w:rPr>
          <w:sz w:val="24"/>
          <w:szCs w:val="24"/>
        </w:rPr>
      </w:pPr>
      <w:r w:rsidRPr="00B103D6">
        <w:rPr>
          <w:rStyle w:val="Bodytext2"/>
          <w:rFonts w:eastAsia="Arial"/>
          <w:sz w:val="24"/>
          <w:szCs w:val="24"/>
        </w:rPr>
        <w:t xml:space="preserve">Prezentul </w:t>
      </w:r>
      <w:r w:rsidRPr="00B103D6">
        <w:rPr>
          <w:rStyle w:val="Bodytext2"/>
          <w:rFonts w:eastAsia="Arial"/>
          <w:sz w:val="24"/>
          <w:szCs w:val="24"/>
          <w:lang w:val="en-US" w:bidi="en-US"/>
        </w:rPr>
        <w:t xml:space="preserve">contract </w:t>
      </w:r>
      <w:r w:rsidRPr="00B103D6">
        <w:rPr>
          <w:rStyle w:val="Bodytext2"/>
          <w:rFonts w:eastAsia="Arial"/>
          <w:sz w:val="24"/>
          <w:szCs w:val="24"/>
        </w:rPr>
        <w:t>poate fi modificat și adaptat cu legislația în vigoare pe parcursul execu</w:t>
      </w:r>
      <w:r>
        <w:rPr>
          <w:rStyle w:val="Bodytext2"/>
          <w:rFonts w:eastAsia="Arial"/>
          <w:sz w:val="24"/>
          <w:szCs w:val="24"/>
        </w:rPr>
        <w:t>tării sale, cu acordul părților;</w:t>
      </w:r>
    </w:p>
    <w:p w:rsidR="00490FAC" w:rsidRPr="00B103D6" w:rsidRDefault="00490FAC" w:rsidP="00B0784F">
      <w:pPr>
        <w:pStyle w:val="Bodytext20"/>
        <w:numPr>
          <w:ilvl w:val="0"/>
          <w:numId w:val="39"/>
        </w:numPr>
        <w:tabs>
          <w:tab w:val="left" w:pos="763"/>
        </w:tabs>
        <w:ind w:left="0" w:right="283" w:hanging="360"/>
        <w:jc w:val="both"/>
        <w:rPr>
          <w:sz w:val="24"/>
          <w:szCs w:val="24"/>
        </w:rPr>
      </w:pPr>
      <w:r w:rsidRPr="00B103D6">
        <w:rPr>
          <w:rStyle w:val="Bodytext2"/>
          <w:rFonts w:eastAsia="Arial"/>
          <w:sz w:val="24"/>
          <w:szCs w:val="24"/>
        </w:rPr>
        <w:t>Introducerea de clauze contractuale speciale, modificarea sau adaptarea prezentului contract se poate face numai prin act adițional încheiat între părțile contractante.</w:t>
      </w:r>
    </w:p>
    <w:p w:rsidR="00490FAC" w:rsidRPr="00B103D6" w:rsidRDefault="00490FAC" w:rsidP="00B0784F">
      <w:pPr>
        <w:pStyle w:val="Bodytext20"/>
        <w:numPr>
          <w:ilvl w:val="0"/>
          <w:numId w:val="39"/>
        </w:numPr>
        <w:tabs>
          <w:tab w:val="left" w:pos="742"/>
        </w:tabs>
        <w:ind w:left="0" w:right="283" w:hanging="360"/>
        <w:jc w:val="both"/>
        <w:rPr>
          <w:sz w:val="24"/>
          <w:szCs w:val="24"/>
        </w:rPr>
      </w:pPr>
      <w:r w:rsidRPr="00B103D6">
        <w:rPr>
          <w:rStyle w:val="Bodytext2"/>
          <w:rFonts w:eastAsia="Arial"/>
          <w:sz w:val="24"/>
          <w:szCs w:val="24"/>
        </w:rPr>
        <w:t>Orice modificări legale ale prevederilor contractului de închiriere vor fi însușite pr</w:t>
      </w:r>
      <w:r>
        <w:rPr>
          <w:rStyle w:val="Bodytext2"/>
          <w:rFonts w:eastAsia="Arial"/>
          <w:sz w:val="24"/>
          <w:szCs w:val="24"/>
        </w:rPr>
        <w:t>in hotărâre a consiliului local;</w:t>
      </w:r>
    </w:p>
    <w:p w:rsidR="00490FAC" w:rsidRPr="00B103D6" w:rsidRDefault="00490FAC" w:rsidP="00B0784F">
      <w:pPr>
        <w:pStyle w:val="Bodytext20"/>
        <w:numPr>
          <w:ilvl w:val="0"/>
          <w:numId w:val="39"/>
        </w:numPr>
        <w:tabs>
          <w:tab w:val="left" w:pos="763"/>
        </w:tabs>
        <w:ind w:left="0" w:right="283" w:hanging="360"/>
        <w:jc w:val="both"/>
        <w:rPr>
          <w:sz w:val="24"/>
          <w:szCs w:val="24"/>
        </w:rPr>
      </w:pPr>
      <w:r w:rsidRPr="00B103D6">
        <w:rPr>
          <w:rStyle w:val="Bodytext2"/>
          <w:rFonts w:eastAsia="Arial"/>
          <w:sz w:val="24"/>
          <w:szCs w:val="24"/>
        </w:rPr>
        <w:t xml:space="preserve">Prezentul contract constituie titlu executoriu pentru partea care va fi în neconcordanță cu prevederile sale, în condițiile în care contractul respectă prevederile </w:t>
      </w:r>
      <w:r w:rsidRPr="00B103D6">
        <w:rPr>
          <w:rStyle w:val="Bodytext2"/>
          <w:rFonts w:eastAsia="Arial"/>
          <w:sz w:val="24"/>
          <w:szCs w:val="24"/>
          <w:u w:val="single"/>
          <w:lang w:val="en-US" w:bidi="en-US"/>
        </w:rPr>
        <w:t xml:space="preserve">art. </w:t>
      </w:r>
      <w:r>
        <w:rPr>
          <w:rStyle w:val="Bodytext2"/>
          <w:rFonts w:eastAsia="Arial"/>
          <w:sz w:val="24"/>
          <w:szCs w:val="24"/>
          <w:u w:val="single"/>
        </w:rPr>
        <w:t>1</w:t>
      </w:r>
      <w:r w:rsidRPr="00B103D6">
        <w:rPr>
          <w:rStyle w:val="Bodytext2"/>
          <w:rFonts w:eastAsia="Arial"/>
          <w:sz w:val="24"/>
          <w:szCs w:val="24"/>
          <w:u w:val="single"/>
        </w:rPr>
        <w:t>798</w:t>
      </w:r>
      <w:r>
        <w:rPr>
          <w:rStyle w:val="Bodytext2"/>
          <w:rFonts w:eastAsia="Arial"/>
          <w:sz w:val="24"/>
          <w:szCs w:val="24"/>
        </w:rPr>
        <w:t xml:space="preserve"> din Codul civil.</w:t>
      </w:r>
    </w:p>
    <w:p w:rsidR="00490FAC" w:rsidRPr="00B103D6" w:rsidRDefault="00490FAC" w:rsidP="00B0784F">
      <w:pPr>
        <w:pStyle w:val="Bodytext20"/>
        <w:numPr>
          <w:ilvl w:val="0"/>
          <w:numId w:val="39"/>
        </w:numPr>
        <w:tabs>
          <w:tab w:val="left" w:pos="745"/>
        </w:tabs>
        <w:ind w:left="0" w:right="283" w:hanging="360"/>
        <w:jc w:val="both"/>
        <w:rPr>
          <w:sz w:val="24"/>
          <w:szCs w:val="24"/>
        </w:rPr>
      </w:pPr>
      <w:r w:rsidRPr="00B103D6">
        <w:rPr>
          <w:rStyle w:val="Bodytext2"/>
          <w:rFonts w:eastAsia="Arial"/>
          <w:sz w:val="24"/>
          <w:szCs w:val="24"/>
        </w:rPr>
        <w:t xml:space="preserve">Prezentul contract împreună cu anexele sale, care fac parte integrantă din cuprinsul </w:t>
      </w:r>
      <w:r>
        <w:rPr>
          <w:rStyle w:val="Bodytext2"/>
          <w:rFonts w:eastAsia="Arial"/>
          <w:sz w:val="24"/>
          <w:szCs w:val="24"/>
        </w:rPr>
        <w:t>său, reprezintă voința părților;</w:t>
      </w:r>
    </w:p>
    <w:p w:rsidR="00490FAC" w:rsidRDefault="00490FAC" w:rsidP="002C4025">
      <w:pPr>
        <w:pStyle w:val="Bodytext20"/>
        <w:numPr>
          <w:ilvl w:val="0"/>
          <w:numId w:val="39"/>
        </w:numPr>
        <w:tabs>
          <w:tab w:val="left" w:pos="745"/>
        </w:tabs>
        <w:ind w:left="0" w:right="283" w:hanging="360"/>
        <w:jc w:val="both"/>
        <w:rPr>
          <w:rStyle w:val="Bodytext2"/>
          <w:rFonts w:eastAsia="Arial"/>
          <w:sz w:val="24"/>
          <w:szCs w:val="24"/>
        </w:rPr>
      </w:pPr>
      <w:r w:rsidRPr="00B103D6">
        <w:rPr>
          <w:rStyle w:val="Bodytext2"/>
          <w:rFonts w:eastAsia="Arial"/>
          <w:sz w:val="24"/>
          <w:szCs w:val="24"/>
        </w:rPr>
        <w:t>Prezentul contract a fost încheiat într-un număr de 4 exemplare, dincare 3 locatorului si unul locatarului, astăzi,</w:t>
      </w:r>
      <w:r w:rsidRPr="002C4025">
        <w:rPr>
          <w:rStyle w:val="Bodytext2"/>
          <w:rFonts w:eastAsia="Arial"/>
          <w:sz w:val="24"/>
          <w:szCs w:val="24"/>
        </w:rPr>
        <w:tab/>
        <w:t>,</w:t>
      </w:r>
      <w:r w:rsidRPr="002C4025">
        <w:rPr>
          <w:rStyle w:val="Bodytext2"/>
          <w:rFonts w:eastAsia="Arial"/>
          <w:sz w:val="24"/>
          <w:szCs w:val="24"/>
        </w:rPr>
        <w:tab/>
        <w:t>data semnării lui.</w:t>
      </w:r>
    </w:p>
    <w:p w:rsidR="002C4025" w:rsidRPr="002C4025" w:rsidRDefault="002C4025" w:rsidP="002C4025">
      <w:pPr>
        <w:pStyle w:val="Bodytext20"/>
        <w:tabs>
          <w:tab w:val="left" w:pos="745"/>
        </w:tabs>
        <w:ind w:left="0" w:right="283" w:firstLine="0"/>
        <w:jc w:val="both"/>
        <w:rPr>
          <w:rStyle w:val="Bodytext2"/>
          <w:rFonts w:eastAsia="Arial"/>
          <w:sz w:val="24"/>
          <w:szCs w:val="24"/>
        </w:rPr>
      </w:pPr>
    </w:p>
    <w:p w:rsidR="002C4025" w:rsidRDefault="002C4025" w:rsidP="002C4025">
      <w:pPr>
        <w:pStyle w:val="Bodytext20"/>
        <w:tabs>
          <w:tab w:val="left" w:pos="745"/>
        </w:tabs>
        <w:ind w:left="0" w:right="283" w:firstLine="0"/>
        <w:jc w:val="both"/>
        <w:rPr>
          <w:rStyle w:val="Bodytext2"/>
          <w:rFonts w:eastAsia="Arial"/>
          <w:sz w:val="24"/>
          <w:szCs w:val="24"/>
        </w:rPr>
      </w:pPr>
    </w:p>
    <w:p w:rsidR="002C4025" w:rsidRDefault="002C4025" w:rsidP="002C4025">
      <w:pPr>
        <w:pStyle w:val="Bodytext20"/>
        <w:tabs>
          <w:tab w:val="left" w:pos="745"/>
        </w:tabs>
        <w:ind w:left="0" w:right="283" w:firstLine="0"/>
        <w:jc w:val="both"/>
        <w:rPr>
          <w:rStyle w:val="Bodytext2"/>
          <w:rFonts w:eastAsia="Arial"/>
          <w:sz w:val="24"/>
          <w:szCs w:val="24"/>
        </w:rPr>
      </w:pPr>
    </w:p>
    <w:p w:rsidR="002C4025" w:rsidRDefault="002C4025" w:rsidP="002C4025">
      <w:pPr>
        <w:pStyle w:val="Bodytext20"/>
        <w:tabs>
          <w:tab w:val="left" w:pos="745"/>
        </w:tabs>
        <w:ind w:left="0" w:right="283" w:firstLine="0"/>
        <w:jc w:val="both"/>
        <w:rPr>
          <w:rStyle w:val="Bodytext2"/>
          <w:rFonts w:eastAsia="Arial"/>
          <w:sz w:val="24"/>
          <w:szCs w:val="24"/>
        </w:rPr>
      </w:pPr>
    </w:p>
    <w:p w:rsidR="002C4025" w:rsidRDefault="00490FAC" w:rsidP="002C4025">
      <w:pPr>
        <w:pStyle w:val="Bodytext20"/>
        <w:tabs>
          <w:tab w:val="left" w:pos="745"/>
        </w:tabs>
        <w:ind w:left="0" w:right="283" w:firstLine="0"/>
        <w:jc w:val="both"/>
        <w:rPr>
          <w:rStyle w:val="Bodytext2"/>
          <w:rFonts w:eastAsia="Arial"/>
          <w:sz w:val="24"/>
          <w:szCs w:val="24"/>
        </w:rPr>
      </w:pPr>
      <w:r w:rsidRPr="002C4025">
        <w:rPr>
          <w:rStyle w:val="Bodytext2"/>
          <w:rFonts w:eastAsia="Arial"/>
          <w:sz w:val="24"/>
          <w:szCs w:val="24"/>
        </w:rPr>
        <w:t xml:space="preserve">LOCATOR       </w:t>
      </w:r>
    </w:p>
    <w:p w:rsidR="00490FAC" w:rsidRPr="002C4025" w:rsidRDefault="00490FAC" w:rsidP="002C4025">
      <w:pPr>
        <w:pStyle w:val="Bodytext20"/>
        <w:tabs>
          <w:tab w:val="left" w:pos="745"/>
        </w:tabs>
        <w:ind w:left="0" w:right="283" w:firstLine="0"/>
        <w:jc w:val="both"/>
        <w:rPr>
          <w:rStyle w:val="Bodytext2"/>
          <w:rFonts w:eastAsia="Arial"/>
          <w:sz w:val="24"/>
          <w:szCs w:val="24"/>
        </w:rPr>
      </w:pPr>
      <w:r w:rsidRPr="002C4025">
        <w:rPr>
          <w:rStyle w:val="Bodytext2"/>
          <w:rFonts w:eastAsia="Arial"/>
          <w:sz w:val="24"/>
          <w:szCs w:val="24"/>
        </w:rPr>
        <w:t xml:space="preserve">                                                                                  </w:t>
      </w:r>
      <w:r w:rsidR="00916562" w:rsidRPr="002C4025">
        <w:rPr>
          <w:rStyle w:val="Bodytext2"/>
          <w:rFonts w:eastAsia="Arial"/>
          <w:sz w:val="24"/>
          <w:szCs w:val="24"/>
        </w:rPr>
        <w:t xml:space="preserve">       </w:t>
      </w:r>
      <w:r w:rsidR="003E3D64" w:rsidRPr="002C4025">
        <w:rPr>
          <w:rStyle w:val="Bodytext2"/>
          <w:rFonts w:eastAsia="Arial"/>
          <w:sz w:val="24"/>
          <w:szCs w:val="24"/>
        </w:rPr>
        <w:t xml:space="preserve">  </w:t>
      </w:r>
      <w:r w:rsidRPr="002C4025">
        <w:rPr>
          <w:rStyle w:val="Bodytext2"/>
          <w:rFonts w:eastAsia="Arial"/>
          <w:sz w:val="24"/>
          <w:szCs w:val="24"/>
        </w:rPr>
        <w:t xml:space="preserve">  </w:t>
      </w:r>
      <w:r w:rsidRPr="00B103D6">
        <w:rPr>
          <w:rStyle w:val="Bodytext2"/>
          <w:rFonts w:eastAsia="Arial"/>
          <w:sz w:val="24"/>
          <w:szCs w:val="24"/>
        </w:rPr>
        <w:t>LOCATAR</w:t>
      </w:r>
    </w:p>
    <w:p w:rsidR="00490FAC" w:rsidRDefault="00490FAC" w:rsidP="00916562">
      <w:pPr>
        <w:pStyle w:val="Bodytext20"/>
        <w:spacing w:after="320" w:line="257" w:lineRule="auto"/>
        <w:ind w:left="708" w:right="283" w:firstLine="0"/>
        <w:rPr>
          <w:rStyle w:val="Bodytext2"/>
          <w:rFonts w:eastAsia="Arial"/>
          <w:sz w:val="24"/>
          <w:szCs w:val="24"/>
        </w:rPr>
      </w:pPr>
      <w:r>
        <w:rPr>
          <w:rStyle w:val="Bodytext2"/>
          <w:rFonts w:eastAsia="Arial"/>
          <w:sz w:val="24"/>
          <w:szCs w:val="24"/>
        </w:rPr>
        <w:t>PRIMAR</w:t>
      </w:r>
    </w:p>
    <w:p w:rsidR="00490FAC" w:rsidRDefault="00490FAC" w:rsidP="00916562">
      <w:pPr>
        <w:pStyle w:val="Bodytext20"/>
        <w:spacing w:after="320" w:line="257" w:lineRule="auto"/>
        <w:ind w:left="708" w:right="283" w:firstLine="0"/>
        <w:rPr>
          <w:rStyle w:val="Bodytext2"/>
          <w:rFonts w:eastAsia="Arial"/>
          <w:sz w:val="24"/>
          <w:szCs w:val="24"/>
        </w:rPr>
      </w:pPr>
      <w:r>
        <w:rPr>
          <w:rStyle w:val="Bodytext2"/>
          <w:rFonts w:eastAsia="Arial"/>
          <w:sz w:val="24"/>
          <w:szCs w:val="24"/>
        </w:rPr>
        <w:t>Dr.Mircea MOROȘAN</w:t>
      </w:r>
    </w:p>
    <w:p w:rsidR="00490FAC" w:rsidRDefault="00490FAC" w:rsidP="00916562">
      <w:pPr>
        <w:pStyle w:val="Bodytext20"/>
        <w:spacing w:after="320" w:line="257" w:lineRule="auto"/>
        <w:ind w:left="708" w:right="283" w:firstLine="0"/>
        <w:rPr>
          <w:rStyle w:val="Bodytext2"/>
          <w:rFonts w:eastAsia="Arial"/>
          <w:sz w:val="24"/>
          <w:szCs w:val="24"/>
        </w:rPr>
      </w:pPr>
      <w:r>
        <w:rPr>
          <w:rStyle w:val="Bodytext2"/>
          <w:rFonts w:eastAsia="Arial"/>
          <w:sz w:val="24"/>
          <w:szCs w:val="24"/>
        </w:rPr>
        <w:t>Vizat Secretar UAT Huedin</w:t>
      </w:r>
    </w:p>
    <w:p w:rsidR="00490FAC" w:rsidRDefault="00490FAC" w:rsidP="002C4025">
      <w:pPr>
        <w:pStyle w:val="Bodytext20"/>
        <w:tabs>
          <w:tab w:val="center" w:pos="5614"/>
        </w:tabs>
        <w:spacing w:after="320" w:line="257" w:lineRule="auto"/>
        <w:ind w:left="708" w:right="283" w:firstLine="0"/>
        <w:rPr>
          <w:rStyle w:val="Bodytext2"/>
          <w:rFonts w:eastAsia="Arial"/>
          <w:sz w:val="24"/>
          <w:szCs w:val="24"/>
        </w:rPr>
      </w:pPr>
      <w:r>
        <w:rPr>
          <w:rStyle w:val="Bodytext2"/>
          <w:rFonts w:eastAsia="Arial"/>
          <w:sz w:val="24"/>
          <w:szCs w:val="24"/>
        </w:rPr>
        <w:t>Dan COZEA</w:t>
      </w:r>
      <w:r w:rsidR="002C4025">
        <w:rPr>
          <w:rStyle w:val="Bodytext2"/>
          <w:rFonts w:eastAsia="Arial"/>
          <w:sz w:val="24"/>
          <w:szCs w:val="24"/>
        </w:rPr>
        <w:tab/>
      </w:r>
    </w:p>
    <w:p w:rsidR="00490FAC" w:rsidRPr="00B103D6" w:rsidRDefault="00490FAC" w:rsidP="00916562">
      <w:pPr>
        <w:pStyle w:val="Bodytext20"/>
        <w:spacing w:after="320" w:line="257" w:lineRule="auto"/>
        <w:ind w:left="708" w:right="283" w:firstLine="0"/>
        <w:rPr>
          <w:sz w:val="24"/>
          <w:szCs w:val="24"/>
        </w:rPr>
      </w:pPr>
      <w:r>
        <w:rPr>
          <w:rStyle w:val="Bodytext2"/>
          <w:rFonts w:eastAsia="Arial"/>
          <w:sz w:val="24"/>
          <w:szCs w:val="24"/>
        </w:rPr>
        <w:t>Întocmit</w:t>
      </w:r>
    </w:p>
    <w:p w:rsidR="00490FAC" w:rsidRPr="00B103D6" w:rsidRDefault="00490FAC" w:rsidP="00FD62FF">
      <w:pPr>
        <w:pStyle w:val="Bodytext20"/>
        <w:spacing w:after="160" w:line="240" w:lineRule="auto"/>
        <w:ind w:left="0" w:right="283" w:firstLine="0"/>
        <w:jc w:val="both"/>
        <w:rPr>
          <w:sz w:val="24"/>
          <w:szCs w:val="24"/>
        </w:rPr>
      </w:pPr>
    </w:p>
    <w:p w:rsidR="00C94553" w:rsidRDefault="00C94553" w:rsidP="00C94553">
      <w:pPr>
        <w:ind w:right="283"/>
        <w:jc w:val="right"/>
        <w:rPr>
          <w:rFonts w:ascii="Times New Roman" w:hAnsi="Times New Roman" w:cs="Times New Roman"/>
        </w:rPr>
      </w:pPr>
      <w:r>
        <w:rPr>
          <w:rFonts w:ascii="Times New Roman" w:hAnsi="Times New Roman" w:cs="Times New Roman"/>
        </w:rPr>
        <w:lastRenderedPageBreak/>
        <w:t xml:space="preserve">  Anexa nr.1 la Caietul de sarcini</w:t>
      </w:r>
    </w:p>
    <w:p w:rsidR="00C94553" w:rsidRDefault="00C94553" w:rsidP="00C94553">
      <w:pPr>
        <w:ind w:right="283"/>
        <w:rPr>
          <w:rFonts w:ascii="Times New Roman" w:hAnsi="Times New Roman" w:cs="Times New Roman"/>
          <w:color w:val="auto"/>
        </w:rPr>
      </w:pPr>
    </w:p>
    <w:p w:rsidR="00C94553" w:rsidRPr="003E3D64" w:rsidRDefault="00C94553" w:rsidP="003E3D64">
      <w:pPr>
        <w:ind w:left="2832" w:right="283"/>
        <w:rPr>
          <w:rFonts w:ascii="Times New Roman" w:hAnsi="Times New Roman" w:cs="Times New Roman"/>
          <w:b/>
        </w:rPr>
      </w:pPr>
      <w:r w:rsidRPr="003E3D64">
        <w:rPr>
          <w:rFonts w:ascii="Times New Roman" w:hAnsi="Times New Roman" w:cs="Times New Roman"/>
          <w:b/>
        </w:rPr>
        <w:t>CĂTRE,</w:t>
      </w:r>
    </w:p>
    <w:p w:rsidR="00C94553" w:rsidRDefault="00C94553" w:rsidP="003E3D64">
      <w:pPr>
        <w:ind w:left="2832" w:right="283"/>
        <w:rPr>
          <w:rFonts w:ascii="Times New Roman" w:hAnsi="Times New Roman" w:cs="Times New Roman"/>
          <w:b/>
        </w:rPr>
      </w:pPr>
      <w:r w:rsidRPr="003E3D64">
        <w:rPr>
          <w:rFonts w:ascii="Times New Roman" w:hAnsi="Times New Roman" w:cs="Times New Roman"/>
          <w:b/>
        </w:rPr>
        <w:t>PRIMĂRIA Orașului Huedin</w:t>
      </w:r>
    </w:p>
    <w:p w:rsidR="003E3D64" w:rsidRPr="003E3D64" w:rsidRDefault="003E3D64" w:rsidP="003E3D64">
      <w:pPr>
        <w:ind w:left="2832" w:right="283"/>
        <w:rPr>
          <w:rFonts w:ascii="Times New Roman" w:hAnsi="Times New Roman" w:cs="Times New Roman"/>
          <w:b/>
        </w:rPr>
      </w:pPr>
    </w:p>
    <w:p w:rsidR="00C94553" w:rsidRPr="00916562" w:rsidRDefault="00C94553" w:rsidP="003E3D64">
      <w:pPr>
        <w:ind w:right="283" w:firstLine="708"/>
        <w:rPr>
          <w:rFonts w:ascii="Times New Roman" w:hAnsi="Times New Roman" w:cs="Times New Roman"/>
          <w:color w:val="auto"/>
          <w:sz w:val="28"/>
          <w:szCs w:val="28"/>
        </w:rPr>
      </w:pPr>
      <w:r w:rsidRPr="00916562">
        <w:rPr>
          <w:rFonts w:ascii="Times New Roman" w:hAnsi="Times New Roman" w:cs="Times New Roman"/>
          <w:color w:val="auto"/>
          <w:sz w:val="28"/>
          <w:szCs w:val="28"/>
        </w:rPr>
        <w:t xml:space="preserve">Subsemnatul </w:t>
      </w:r>
      <w:r w:rsidRPr="00916562">
        <w:rPr>
          <w:rFonts w:ascii="Times New Roman" w:hAnsi="Times New Roman" w:cs="Times New Roman"/>
          <w:color w:val="auto"/>
          <w:sz w:val="28"/>
          <w:szCs w:val="28"/>
        </w:rPr>
        <w:tab/>
        <w:t xml:space="preserve">                         , cu domiciliul în orașul Huedin, str. </w:t>
      </w:r>
      <w:r w:rsidRPr="00916562">
        <w:rPr>
          <w:rFonts w:ascii="Times New Roman" w:hAnsi="Times New Roman" w:cs="Times New Roman"/>
          <w:color w:val="auto"/>
          <w:sz w:val="28"/>
          <w:szCs w:val="28"/>
        </w:rPr>
        <w:tab/>
        <w:t xml:space="preserve">, nr. </w:t>
      </w:r>
      <w:r w:rsidRPr="00916562">
        <w:rPr>
          <w:rFonts w:ascii="Times New Roman" w:hAnsi="Times New Roman" w:cs="Times New Roman"/>
          <w:color w:val="auto"/>
          <w:sz w:val="28"/>
          <w:szCs w:val="28"/>
        </w:rPr>
        <w:tab/>
        <w:t xml:space="preserve"> în</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calitate de crescător de animale vă rog să aprobați participarea la licitația publică organizată în vederea închirierii pășunii pentru</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 xml:space="preserve">suprafața de </w:t>
      </w:r>
      <w:r w:rsidRPr="00916562">
        <w:rPr>
          <w:rFonts w:ascii="Times New Roman" w:hAnsi="Times New Roman" w:cs="Times New Roman"/>
          <w:color w:val="auto"/>
          <w:sz w:val="28"/>
          <w:szCs w:val="28"/>
        </w:rPr>
        <w:tab/>
        <w:t xml:space="preserve">ha, având un număr de </w:t>
      </w:r>
      <w:r w:rsidRPr="00916562">
        <w:rPr>
          <w:rFonts w:ascii="Times New Roman" w:hAnsi="Times New Roman" w:cs="Times New Roman"/>
          <w:color w:val="auto"/>
          <w:sz w:val="28"/>
          <w:szCs w:val="28"/>
        </w:rPr>
        <w:tab/>
        <w:t xml:space="preserve"> animale.</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Anexez următoarele documente :</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copie C.I/B.I</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adeverință înregistrare în Registrul Național al Exploatațiilor (medic veterinar);</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adeverință Registrul agricol număr animale înregistrate;</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certificat fiscal Primăria orașului Huedin;</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declarație pe propria răspundere privind respectarea prevederilor de protecție a mediului - anexa nr. 2 la caietul de sarcini;</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declaratie pe propria răspundere privind respectarea condițiilor specifice impuse de natura bunului închiriat - anexa nr. 3 la caietul de sarcini;</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declarație pe propria răspundere că nu va suprapășuna - anexa nr. 4 la caietul de sarcini;</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declarație de imparțialitate - anexa nr. 5 la caietul de sarcini;</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dovada (adeverință) că animalele pentru care se solicită pășune sunt înscrise în RNE și registrul agricol din cadrul Primăriei orașului Huedin;</w:t>
      </w:r>
    </w:p>
    <w:p w:rsidR="00C94553" w:rsidRPr="00916562" w:rsidRDefault="00C94553" w:rsidP="00C94553">
      <w:pPr>
        <w:ind w:right="283"/>
        <w:rPr>
          <w:rFonts w:ascii="Times New Roman" w:hAnsi="Times New Roman" w:cs="Times New Roman"/>
          <w:color w:val="auto"/>
          <w:sz w:val="28"/>
          <w:szCs w:val="28"/>
        </w:rPr>
      </w:pPr>
      <w:r w:rsidRPr="00916562">
        <w:rPr>
          <w:rFonts w:ascii="Times New Roman" w:hAnsi="Times New Roman" w:cs="Times New Roman"/>
          <w:color w:val="auto"/>
          <w:sz w:val="28"/>
          <w:szCs w:val="28"/>
        </w:rPr>
        <w:t>-</w:t>
      </w:r>
      <w:r w:rsidRPr="00916562">
        <w:rPr>
          <w:rFonts w:ascii="Times New Roman" w:hAnsi="Times New Roman" w:cs="Times New Roman"/>
          <w:color w:val="auto"/>
          <w:sz w:val="28"/>
          <w:szCs w:val="28"/>
        </w:rPr>
        <w:tab/>
        <w:t>oferta în plic închis.</w:t>
      </w:r>
    </w:p>
    <w:p w:rsidR="00C94553" w:rsidRPr="00916562" w:rsidRDefault="00C94553" w:rsidP="00C94553">
      <w:pPr>
        <w:ind w:right="283"/>
        <w:rPr>
          <w:rFonts w:ascii="Times New Roman" w:hAnsi="Times New Roman" w:cs="Times New Roman"/>
          <w:color w:val="auto"/>
          <w:sz w:val="28"/>
          <w:szCs w:val="28"/>
        </w:rPr>
      </w:pPr>
    </w:p>
    <w:p w:rsidR="00C94553" w:rsidRPr="00916562" w:rsidRDefault="00C94553" w:rsidP="00C94553">
      <w:pPr>
        <w:ind w:right="283"/>
        <w:rPr>
          <w:rFonts w:ascii="Times New Roman" w:hAnsi="Times New Roman" w:cs="Times New Roman"/>
          <w:color w:val="auto"/>
          <w:sz w:val="28"/>
          <w:szCs w:val="28"/>
        </w:rPr>
      </w:pPr>
    </w:p>
    <w:p w:rsidR="00C94553" w:rsidRPr="00916562" w:rsidRDefault="00C94553" w:rsidP="00916562">
      <w:pPr>
        <w:ind w:left="1416" w:right="283" w:firstLine="708"/>
        <w:rPr>
          <w:rFonts w:ascii="Times New Roman" w:hAnsi="Times New Roman" w:cs="Times New Roman"/>
          <w:color w:val="auto"/>
          <w:sz w:val="28"/>
          <w:szCs w:val="28"/>
        </w:rPr>
      </w:pPr>
      <w:r w:rsidRPr="00916562">
        <w:rPr>
          <w:rFonts w:ascii="Times New Roman" w:hAnsi="Times New Roman" w:cs="Times New Roman"/>
          <w:color w:val="auto"/>
          <w:sz w:val="28"/>
          <w:szCs w:val="28"/>
        </w:rPr>
        <w:t>Semnătura</w:t>
      </w:r>
    </w:p>
    <w:p w:rsidR="00C94553" w:rsidRDefault="00C94553" w:rsidP="00C94553">
      <w:pPr>
        <w:ind w:right="283"/>
        <w:rPr>
          <w:rFonts w:ascii="Times New Roman" w:hAnsi="Times New Roman" w:cs="Times New Roman"/>
          <w:color w:val="auto"/>
        </w:rPr>
      </w:pPr>
    </w:p>
    <w:p w:rsidR="00C94553" w:rsidRDefault="00C94553" w:rsidP="00C94553">
      <w:pPr>
        <w:ind w:right="283"/>
        <w:rPr>
          <w:rFonts w:ascii="Times New Roman" w:hAnsi="Times New Roman" w:cs="Times New Roman"/>
          <w:color w:val="auto"/>
        </w:rPr>
      </w:pPr>
    </w:p>
    <w:p w:rsidR="00C94553" w:rsidRPr="00C94553" w:rsidRDefault="00C94553" w:rsidP="00C94553">
      <w:pPr>
        <w:ind w:right="283"/>
        <w:rPr>
          <w:rFonts w:ascii="Times New Roman" w:hAnsi="Times New Roman" w:cs="Times New Roman"/>
          <w:color w:val="auto"/>
        </w:rPr>
      </w:pPr>
    </w:p>
    <w:p w:rsidR="00C94553" w:rsidRPr="00C94553" w:rsidRDefault="00C94553" w:rsidP="00C94553">
      <w:pPr>
        <w:ind w:right="283"/>
        <w:rPr>
          <w:rFonts w:ascii="Times New Roman" w:hAnsi="Times New Roman" w:cs="Times New Roman"/>
          <w:color w:val="auto"/>
        </w:rPr>
      </w:pPr>
      <w:r w:rsidRPr="00C94553">
        <w:rPr>
          <w:rFonts w:ascii="Times New Roman" w:hAnsi="Times New Roman" w:cs="Times New Roman"/>
          <w:color w:val="auto"/>
        </w:rPr>
        <w:t>Declar pe propria răspundere că am capacitate economico-financiară privind capacitatea de plată pentru chiria aferentă suprafeței pe care o inchiriez.</w:t>
      </w:r>
    </w:p>
    <w:p w:rsidR="00C94553" w:rsidRDefault="00C94553" w:rsidP="00C94553">
      <w:pPr>
        <w:ind w:right="283"/>
        <w:rPr>
          <w:rFonts w:ascii="Times New Roman" w:hAnsi="Times New Roman" w:cs="Times New Roman"/>
          <w:color w:val="auto"/>
        </w:rPr>
      </w:pPr>
    </w:p>
    <w:p w:rsidR="003C51BE" w:rsidRDefault="003C51BE" w:rsidP="003C51BE">
      <w:pPr>
        <w:ind w:right="283"/>
        <w:jc w:val="right"/>
        <w:rPr>
          <w:rFonts w:ascii="Times New Roman" w:hAnsi="Times New Roman" w:cs="Times New Roman"/>
        </w:rPr>
      </w:pPr>
    </w:p>
    <w:p w:rsidR="003C51BE" w:rsidRDefault="003C51BE"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2C4025" w:rsidRDefault="002C4025" w:rsidP="003C51BE">
      <w:pPr>
        <w:ind w:right="283"/>
        <w:jc w:val="right"/>
        <w:rPr>
          <w:rFonts w:ascii="Times New Roman" w:hAnsi="Times New Roman" w:cs="Times New Roman"/>
        </w:rPr>
      </w:pPr>
    </w:p>
    <w:p w:rsidR="002C4025" w:rsidRDefault="002C4025" w:rsidP="003C51BE">
      <w:pPr>
        <w:ind w:right="283"/>
        <w:jc w:val="right"/>
        <w:rPr>
          <w:rFonts w:ascii="Times New Roman" w:hAnsi="Times New Roman" w:cs="Times New Roman"/>
        </w:rPr>
      </w:pPr>
    </w:p>
    <w:p w:rsidR="002C4025" w:rsidRDefault="002C4025" w:rsidP="003C51BE">
      <w:pPr>
        <w:ind w:right="283"/>
        <w:jc w:val="right"/>
        <w:rPr>
          <w:rFonts w:ascii="Times New Roman" w:hAnsi="Times New Roman" w:cs="Times New Roman"/>
        </w:rPr>
      </w:pPr>
    </w:p>
    <w:p w:rsidR="002C4025" w:rsidRDefault="002C4025" w:rsidP="003C51BE">
      <w:pPr>
        <w:ind w:right="283"/>
        <w:jc w:val="right"/>
        <w:rPr>
          <w:rFonts w:ascii="Times New Roman" w:hAnsi="Times New Roman" w:cs="Times New Roman"/>
        </w:rPr>
      </w:pPr>
    </w:p>
    <w:p w:rsidR="002C4025" w:rsidRDefault="002C4025" w:rsidP="003C51BE">
      <w:pPr>
        <w:ind w:right="283"/>
        <w:jc w:val="right"/>
        <w:rPr>
          <w:rFonts w:ascii="Times New Roman" w:hAnsi="Times New Roman" w:cs="Times New Roman"/>
        </w:rPr>
      </w:pPr>
    </w:p>
    <w:p w:rsidR="003E3D64" w:rsidRDefault="003E3D64" w:rsidP="003C51BE">
      <w:pPr>
        <w:ind w:right="283"/>
        <w:jc w:val="right"/>
        <w:rPr>
          <w:rFonts w:ascii="Times New Roman" w:hAnsi="Times New Roman" w:cs="Times New Roman"/>
        </w:rPr>
      </w:pPr>
    </w:p>
    <w:p w:rsidR="003C51BE" w:rsidRDefault="003C51BE" w:rsidP="003C51BE">
      <w:pPr>
        <w:ind w:right="283"/>
        <w:jc w:val="right"/>
        <w:rPr>
          <w:rFonts w:ascii="Times New Roman" w:hAnsi="Times New Roman" w:cs="Times New Roman"/>
        </w:rPr>
      </w:pPr>
    </w:p>
    <w:p w:rsidR="003C51BE" w:rsidRDefault="003C51BE" w:rsidP="003C51BE">
      <w:pPr>
        <w:ind w:right="283"/>
        <w:jc w:val="right"/>
        <w:rPr>
          <w:rFonts w:ascii="Times New Roman" w:hAnsi="Times New Roman" w:cs="Times New Roman"/>
        </w:rPr>
      </w:pPr>
      <w:r>
        <w:rPr>
          <w:rFonts w:ascii="Times New Roman" w:hAnsi="Times New Roman" w:cs="Times New Roman"/>
        </w:rPr>
        <w:lastRenderedPageBreak/>
        <w:t xml:space="preserve">  Anexa nr.2 la Caietul de sarcini</w:t>
      </w:r>
    </w:p>
    <w:p w:rsidR="00DB0735" w:rsidRDefault="00DB0735" w:rsidP="00DB0735">
      <w:pPr>
        <w:ind w:right="283"/>
        <w:rPr>
          <w:rFonts w:ascii="Times New Roman" w:hAnsi="Times New Roman" w:cs="Times New Roman"/>
        </w:rPr>
      </w:pPr>
    </w:p>
    <w:p w:rsidR="00DB0735" w:rsidRDefault="00DB0735" w:rsidP="00DB0735">
      <w:pPr>
        <w:ind w:right="283"/>
        <w:rPr>
          <w:rFonts w:ascii="Times New Roman" w:hAnsi="Times New Roman" w:cs="Times New Roman"/>
        </w:rPr>
      </w:pPr>
    </w:p>
    <w:p w:rsidR="00DB0735" w:rsidRDefault="00DB0735" w:rsidP="00DB0735">
      <w:pPr>
        <w:pStyle w:val="Bodytext20"/>
        <w:spacing w:after="320"/>
        <w:jc w:val="center"/>
      </w:pPr>
      <w:r>
        <w:rPr>
          <w:rStyle w:val="Bodytext2"/>
        </w:rPr>
        <w:t>DECLARAȚIE</w:t>
      </w:r>
    </w:p>
    <w:p w:rsidR="00DB0735" w:rsidRDefault="00DB0735" w:rsidP="00DB0735">
      <w:pPr>
        <w:pStyle w:val="Bodytext20"/>
        <w:spacing w:after="1000"/>
        <w:jc w:val="center"/>
      </w:pPr>
      <w:r>
        <w:rPr>
          <w:rStyle w:val="Bodytext2"/>
        </w:rPr>
        <w:t>PRIVIND RESPECTAREA MĂSURILOR DE PROTECȚIE A MEDIULUI</w:t>
      </w:r>
    </w:p>
    <w:p w:rsidR="00DB0735" w:rsidRDefault="00DB0735" w:rsidP="003E3D64">
      <w:pPr>
        <w:pStyle w:val="Bodytext20"/>
        <w:tabs>
          <w:tab w:val="left" w:leader="dot" w:pos="1118"/>
          <w:tab w:val="right" w:leader="dot" w:pos="2554"/>
          <w:tab w:val="left" w:pos="2758"/>
        </w:tabs>
        <w:spacing w:after="480" w:line="360" w:lineRule="auto"/>
        <w:ind w:right="364" w:firstLine="1080"/>
        <w:jc w:val="both"/>
      </w:pPr>
      <w:r>
        <w:rPr>
          <w:rStyle w:val="Bodytext2"/>
        </w:rPr>
        <w:t xml:space="preserve">Subsemnatul(a) , în calitate de ofertant la procedura de licitația publică, a lotului  de pășune din domeniul public al orașului Huedin, organizată </w:t>
      </w:r>
      <w:r>
        <w:rPr>
          <w:rStyle w:val="Bodytext2"/>
          <w:lang w:val="en-US" w:bidi="en-US"/>
        </w:rPr>
        <w:t xml:space="preserve">de Primaria </w:t>
      </w:r>
      <w:r>
        <w:rPr>
          <w:rStyle w:val="Bodytext2"/>
        </w:rPr>
        <w:t xml:space="preserve">orașului </w:t>
      </w:r>
      <w:r w:rsidR="00BE6EAB">
        <w:rPr>
          <w:rStyle w:val="Bodytext2"/>
        </w:rPr>
        <w:t>H</w:t>
      </w:r>
      <w:r>
        <w:rPr>
          <w:rStyle w:val="Bodytext2"/>
        </w:rPr>
        <w:t xml:space="preserve">uedin , în data de </w:t>
      </w:r>
      <w:r>
        <w:rPr>
          <w:rStyle w:val="Bodytext2"/>
        </w:rPr>
        <w:tab/>
        <w:t xml:space="preserve">, ora </w:t>
      </w:r>
      <w:r>
        <w:rPr>
          <w:rStyle w:val="Bodytext2"/>
        </w:rPr>
        <w:tab/>
        <w:t>,</w:t>
      </w:r>
      <w:r>
        <w:rPr>
          <w:rStyle w:val="Bodytext2"/>
        </w:rPr>
        <w:tab/>
      </w:r>
      <w:r>
        <w:rPr>
          <w:rStyle w:val="Bodytext2"/>
          <w:b/>
          <w:bCs/>
        </w:rPr>
        <w:t>cunoscând prevederile art.326 din Codul penal, declar că la elaborarea ofertei am luat în considerare toate obligațiile legale, precum și cele privitoare la protecția mediului, obligații pe care mă oblig să le respect în totalitate p</w:t>
      </w:r>
      <w:r w:rsidR="00326444">
        <w:rPr>
          <w:rStyle w:val="Bodytext2"/>
          <w:b/>
          <w:bCs/>
        </w:rPr>
        <w:t xml:space="preserve">e întreaga durată contractuală. </w:t>
      </w:r>
    </w:p>
    <w:p w:rsidR="00DB0735" w:rsidRDefault="00DB0735" w:rsidP="003E3D64">
      <w:pPr>
        <w:pStyle w:val="Bodytext20"/>
        <w:tabs>
          <w:tab w:val="left" w:leader="dot" w:pos="7397"/>
        </w:tabs>
        <w:spacing w:line="360" w:lineRule="auto"/>
        <w:ind w:right="364"/>
        <w:jc w:val="right"/>
      </w:pPr>
      <w:r>
        <w:rPr>
          <w:rStyle w:val="Bodytext2"/>
        </w:rPr>
        <w:t xml:space="preserve">Subsemnatul (a) </w:t>
      </w:r>
      <w:r>
        <w:rPr>
          <w:rStyle w:val="Bodytext2"/>
        </w:rPr>
        <w:tab/>
        <w:t>, declar ca informațiile</w:t>
      </w:r>
    </w:p>
    <w:p w:rsidR="00DB0735" w:rsidRDefault="00DB0735" w:rsidP="003E3D64">
      <w:pPr>
        <w:pStyle w:val="Bodytext20"/>
        <w:spacing w:after="1160" w:line="360" w:lineRule="auto"/>
        <w:ind w:right="364"/>
        <w:jc w:val="both"/>
      </w:pPr>
      <w:r>
        <w:rPr>
          <w:rStyle w:val="Bodytext2"/>
        </w:rPr>
        <w:t>furnizate sunt complete și corecte în fiecare detaliu și înțeleg că autoritatea contractantă are dreptul de a solicita, în scopul verificării și confirmării declarațiilor, orice documente doveditoare de care dispun.</w:t>
      </w:r>
    </w:p>
    <w:p w:rsidR="00B85B38" w:rsidRDefault="00143535" w:rsidP="00143535">
      <w:pPr>
        <w:pStyle w:val="Bodytext20"/>
        <w:spacing w:after="740"/>
        <w:jc w:val="center"/>
        <w:rPr>
          <w:rStyle w:val="Bodytext2"/>
        </w:rPr>
      </w:pPr>
      <w:r>
        <w:rPr>
          <w:rStyle w:val="Bodytext2"/>
        </w:rPr>
        <w:t>Semnătura</w:t>
      </w:r>
    </w:p>
    <w:p w:rsidR="00143535" w:rsidRDefault="00143535" w:rsidP="00143535">
      <w:pPr>
        <w:pStyle w:val="Bodytext20"/>
        <w:spacing w:after="740"/>
        <w:jc w:val="center"/>
        <w:rPr>
          <w:rStyle w:val="Bodytext2"/>
        </w:rPr>
      </w:pPr>
    </w:p>
    <w:p w:rsidR="00143535" w:rsidRDefault="00143535" w:rsidP="00143535">
      <w:pPr>
        <w:pStyle w:val="Bodytext20"/>
        <w:spacing w:after="740"/>
        <w:jc w:val="center"/>
        <w:rPr>
          <w:rStyle w:val="Bodytext2"/>
        </w:rPr>
      </w:pPr>
    </w:p>
    <w:p w:rsidR="002C4025" w:rsidRDefault="002C4025" w:rsidP="00143535">
      <w:pPr>
        <w:pStyle w:val="Bodytext20"/>
        <w:spacing w:after="740"/>
        <w:jc w:val="center"/>
        <w:rPr>
          <w:rStyle w:val="Bodytext2"/>
        </w:rPr>
      </w:pPr>
    </w:p>
    <w:p w:rsidR="002C4025" w:rsidRDefault="002C4025" w:rsidP="00143535">
      <w:pPr>
        <w:pStyle w:val="Bodytext20"/>
        <w:spacing w:after="740"/>
        <w:jc w:val="center"/>
        <w:rPr>
          <w:rStyle w:val="Bodytext2"/>
        </w:rPr>
      </w:pPr>
    </w:p>
    <w:p w:rsidR="006063A1" w:rsidRDefault="006063A1" w:rsidP="00DB0735">
      <w:pPr>
        <w:pStyle w:val="Bodytext20"/>
        <w:spacing w:after="740"/>
        <w:jc w:val="center"/>
        <w:sectPr w:rsidR="006063A1" w:rsidSect="002F33B0">
          <w:headerReference w:type="default" r:id="rId10"/>
          <w:pgSz w:w="11907" w:h="16839" w:code="9"/>
          <w:pgMar w:top="851" w:right="252" w:bottom="993" w:left="851" w:header="624" w:footer="964" w:gutter="0"/>
          <w:pgNumType w:start="22"/>
          <w:cols w:space="720"/>
          <w:noEndnote/>
          <w:docGrid w:linePitch="360"/>
        </w:sectPr>
      </w:pPr>
    </w:p>
    <w:p w:rsidR="00DB0735" w:rsidRDefault="00A54680" w:rsidP="00DB0735">
      <w:pPr>
        <w:ind w:right="283"/>
        <w:rPr>
          <w:rFonts w:ascii="Times New Roman" w:hAnsi="Times New Roman" w:cs="Times New Roman"/>
        </w:rPr>
      </w:pPr>
      <w:r>
        <w:rPr>
          <w:rFonts w:ascii="Times New Roman" w:hAnsi="Times New Roman" w:cs="Times New Roman"/>
        </w:rPr>
        <w:lastRenderedPageBreak/>
        <w:t>Anexa nr.3 la Caietul de Sarcini</w:t>
      </w:r>
    </w:p>
    <w:p w:rsidR="00B018F8" w:rsidRDefault="00B018F8" w:rsidP="00DB0735">
      <w:pPr>
        <w:ind w:right="283"/>
        <w:rPr>
          <w:rFonts w:ascii="Times New Roman" w:hAnsi="Times New Roman" w:cs="Times New Roman"/>
        </w:rPr>
      </w:pPr>
    </w:p>
    <w:p w:rsidR="00B85B38" w:rsidRDefault="00B85B38" w:rsidP="00DB0735">
      <w:pPr>
        <w:ind w:right="283"/>
        <w:rPr>
          <w:rFonts w:ascii="Times New Roman" w:hAnsi="Times New Roman" w:cs="Times New Roman"/>
        </w:rPr>
      </w:pPr>
    </w:p>
    <w:p w:rsidR="00A54680" w:rsidRPr="00A54680" w:rsidRDefault="00A54680" w:rsidP="00A54680">
      <w:pPr>
        <w:pStyle w:val="BodyText"/>
        <w:jc w:val="center"/>
        <w:rPr>
          <w:rFonts w:ascii="Times New Roman" w:hAnsi="Times New Roman" w:cs="Times New Roman"/>
          <w:b/>
          <w:sz w:val="24"/>
          <w:szCs w:val="24"/>
        </w:rPr>
      </w:pPr>
      <w:r w:rsidRPr="00A54680">
        <w:rPr>
          <w:rFonts w:ascii="Times New Roman" w:hAnsi="Times New Roman" w:cs="Times New Roman"/>
          <w:b/>
          <w:sz w:val="24"/>
          <w:szCs w:val="24"/>
        </w:rPr>
        <w:t>DECLARAȚIE PE PROPRIA RĂSPUNDERE</w:t>
      </w:r>
    </w:p>
    <w:p w:rsidR="00A54680" w:rsidRDefault="00A54680" w:rsidP="00A54680">
      <w:pPr>
        <w:pStyle w:val="BodyText"/>
        <w:jc w:val="center"/>
        <w:rPr>
          <w:rFonts w:ascii="Times New Roman" w:hAnsi="Times New Roman" w:cs="Times New Roman"/>
          <w:b/>
          <w:sz w:val="24"/>
          <w:szCs w:val="24"/>
        </w:rPr>
      </w:pPr>
      <w:r w:rsidRPr="00A54680">
        <w:rPr>
          <w:rFonts w:ascii="Times New Roman" w:hAnsi="Times New Roman" w:cs="Times New Roman"/>
          <w:b/>
          <w:sz w:val="24"/>
          <w:szCs w:val="24"/>
        </w:rPr>
        <w:t xml:space="preserve">PRIVIND RESPECTAREA CONDIȚIILOR SPECIFICE IMPUSE DE NATURA BUNULUI ÎNCHIRIAT </w:t>
      </w:r>
    </w:p>
    <w:p w:rsidR="006063A1" w:rsidRDefault="006063A1" w:rsidP="00A54680">
      <w:pPr>
        <w:pStyle w:val="BodyText"/>
        <w:jc w:val="center"/>
        <w:rPr>
          <w:rFonts w:ascii="Times New Roman" w:hAnsi="Times New Roman" w:cs="Times New Roman"/>
          <w:b/>
          <w:sz w:val="24"/>
          <w:szCs w:val="24"/>
        </w:rPr>
      </w:pPr>
    </w:p>
    <w:p w:rsidR="00A54680" w:rsidRPr="00916562" w:rsidRDefault="00A54680" w:rsidP="00A54680">
      <w:pPr>
        <w:pStyle w:val="BodyText"/>
        <w:jc w:val="center"/>
        <w:rPr>
          <w:rFonts w:ascii="Times New Roman" w:hAnsi="Times New Roman" w:cs="Times New Roman"/>
          <w:b/>
          <w:sz w:val="28"/>
          <w:szCs w:val="28"/>
        </w:rPr>
      </w:pPr>
    </w:p>
    <w:p w:rsidR="00B85B38" w:rsidRPr="00916562" w:rsidRDefault="002F33B0" w:rsidP="006063A1">
      <w:pPr>
        <w:pStyle w:val="BodyText"/>
        <w:ind w:right="283"/>
        <w:rPr>
          <w:rFonts w:ascii="Times New Roman" w:hAnsi="Times New Roman" w:cs="Times New Roman"/>
          <w:sz w:val="28"/>
          <w:szCs w:val="28"/>
        </w:rPr>
      </w:pPr>
      <w:r>
        <w:rPr>
          <w:rFonts w:ascii="Times New Roman" w:hAnsi="Times New Roman" w:cs="Times New Roman"/>
          <w:sz w:val="28"/>
          <w:szCs w:val="28"/>
        </w:rPr>
        <w:t xml:space="preserve">   </w:t>
      </w:r>
      <w:r w:rsidR="00A54680" w:rsidRPr="00916562">
        <w:rPr>
          <w:rFonts w:ascii="Times New Roman" w:hAnsi="Times New Roman" w:cs="Times New Roman"/>
          <w:sz w:val="28"/>
          <w:szCs w:val="28"/>
        </w:rPr>
        <w:t xml:space="preserve">Subsemnatul(a),           , cetățean român, fiul/fiica lui    </w:t>
      </w:r>
      <w:r>
        <w:rPr>
          <w:rFonts w:ascii="Times New Roman" w:hAnsi="Times New Roman" w:cs="Times New Roman"/>
          <w:sz w:val="28"/>
          <w:szCs w:val="28"/>
        </w:rPr>
        <w:t xml:space="preserve">         </w:t>
      </w:r>
      <w:r w:rsidR="00A54680" w:rsidRPr="00916562">
        <w:rPr>
          <w:rFonts w:ascii="Times New Roman" w:hAnsi="Times New Roman" w:cs="Times New Roman"/>
          <w:sz w:val="28"/>
          <w:szCs w:val="28"/>
        </w:rPr>
        <w:t xml:space="preserve">    și al/a       </w:t>
      </w:r>
      <w:r w:rsidR="00916562">
        <w:rPr>
          <w:rFonts w:ascii="Times New Roman" w:hAnsi="Times New Roman" w:cs="Times New Roman"/>
          <w:sz w:val="28"/>
          <w:szCs w:val="28"/>
        </w:rPr>
        <w:t xml:space="preserve">                </w:t>
      </w:r>
      <w:r w:rsidR="00A54680" w:rsidRPr="00916562">
        <w:rPr>
          <w:rFonts w:ascii="Times New Roman" w:hAnsi="Times New Roman" w:cs="Times New Roman"/>
          <w:sz w:val="28"/>
          <w:szCs w:val="28"/>
        </w:rPr>
        <w:t xml:space="preserve"> </w:t>
      </w:r>
      <w:r w:rsidR="00916562" w:rsidRPr="00916562">
        <w:rPr>
          <w:rFonts w:ascii="Times New Roman" w:hAnsi="Times New Roman" w:cs="Times New Roman"/>
          <w:sz w:val="28"/>
          <w:szCs w:val="28"/>
        </w:rPr>
        <w:t xml:space="preserve">, născut(ă) la data de </w:t>
      </w:r>
      <w:r w:rsidR="00A54680" w:rsidRPr="00916562">
        <w:rPr>
          <w:rFonts w:ascii="Times New Roman" w:hAnsi="Times New Roman" w:cs="Times New Roman"/>
          <w:sz w:val="28"/>
          <w:szCs w:val="28"/>
        </w:rPr>
        <w:t xml:space="preserve">în </w:t>
      </w:r>
      <w:r w:rsidR="00A54680" w:rsidRPr="00916562">
        <w:rPr>
          <w:rFonts w:ascii="Times New Roman" w:hAnsi="Times New Roman" w:cs="Times New Roman"/>
          <w:sz w:val="28"/>
          <w:szCs w:val="28"/>
        </w:rPr>
        <w:tab/>
        <w:t xml:space="preserve">     , cu domiciliul în </w:t>
      </w:r>
      <w:r w:rsidR="00A54680" w:rsidRPr="00916562">
        <w:rPr>
          <w:rFonts w:ascii="Times New Roman" w:hAnsi="Times New Roman" w:cs="Times New Roman"/>
          <w:sz w:val="28"/>
          <w:szCs w:val="28"/>
        </w:rPr>
        <w:tab/>
        <w:t xml:space="preserve">                  , legitimat(ă) cu </w:t>
      </w:r>
      <w:r w:rsidR="00A54680" w:rsidRPr="00916562">
        <w:rPr>
          <w:rFonts w:ascii="Times New Roman" w:hAnsi="Times New Roman" w:cs="Times New Roman"/>
          <w:sz w:val="28"/>
          <w:szCs w:val="28"/>
        </w:rPr>
        <w:tab/>
        <w:t xml:space="preserve"> seria </w:t>
      </w:r>
      <w:r w:rsidR="00A54680" w:rsidRPr="00916562">
        <w:rPr>
          <w:rFonts w:ascii="Times New Roman" w:hAnsi="Times New Roman" w:cs="Times New Roman"/>
          <w:sz w:val="28"/>
          <w:szCs w:val="28"/>
        </w:rPr>
        <w:tab/>
        <w:t xml:space="preserve"> nr. </w:t>
      </w:r>
      <w:r w:rsidR="00A54680" w:rsidRPr="00916562">
        <w:rPr>
          <w:rFonts w:ascii="Times New Roman" w:hAnsi="Times New Roman" w:cs="Times New Roman"/>
          <w:sz w:val="28"/>
          <w:szCs w:val="28"/>
        </w:rPr>
        <w:tab/>
        <w:t>, CNP</w:t>
      </w:r>
      <w:r w:rsidR="00A54680" w:rsidRPr="00916562">
        <w:rPr>
          <w:rFonts w:ascii="Times New Roman" w:hAnsi="Times New Roman" w:cs="Times New Roman"/>
          <w:sz w:val="28"/>
          <w:szCs w:val="28"/>
        </w:rPr>
        <w:tab/>
        <w:t xml:space="preserve">, cunoscând prevederile art. 326 din Codul penal cu privire la falsul în declarații declar prin prezenta, pe propria răspundere că voi respecta cerintele impuse de natura bunului închiriat </w:t>
      </w: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143535">
      <w:pPr>
        <w:pStyle w:val="BodyText"/>
        <w:tabs>
          <w:tab w:val="left" w:pos="2445"/>
        </w:tabs>
        <w:jc w:val="center"/>
        <w:rPr>
          <w:rFonts w:ascii="Times New Roman" w:hAnsi="Times New Roman" w:cs="Times New Roman"/>
          <w:sz w:val="24"/>
          <w:szCs w:val="24"/>
        </w:rPr>
      </w:pPr>
      <w:r>
        <w:rPr>
          <w:rFonts w:ascii="Times New Roman" w:hAnsi="Times New Roman" w:cs="Times New Roman"/>
          <w:sz w:val="24"/>
          <w:szCs w:val="24"/>
        </w:rPr>
        <w:t>Semnătura</w:t>
      </w:r>
    </w:p>
    <w:p w:rsidR="00B85B38" w:rsidRDefault="00B85B38" w:rsidP="00143535">
      <w:pPr>
        <w:pStyle w:val="BodyText"/>
        <w:jc w:val="center"/>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B85B38" w:rsidRDefault="00B85B38" w:rsidP="00A54680">
      <w:pPr>
        <w:pStyle w:val="BodyText"/>
        <w:rPr>
          <w:rFonts w:ascii="Times New Roman" w:hAnsi="Times New Roman" w:cs="Times New Roman"/>
          <w:sz w:val="24"/>
          <w:szCs w:val="24"/>
        </w:rPr>
      </w:pPr>
    </w:p>
    <w:p w:rsidR="006063A1" w:rsidRDefault="006063A1" w:rsidP="00A54680">
      <w:pPr>
        <w:pStyle w:val="BodyText"/>
        <w:rPr>
          <w:rFonts w:ascii="Times New Roman" w:hAnsi="Times New Roman" w:cs="Times New Roman"/>
          <w:sz w:val="24"/>
          <w:szCs w:val="24"/>
        </w:rPr>
      </w:pPr>
    </w:p>
    <w:p w:rsidR="00B85B38" w:rsidRPr="006063A1" w:rsidRDefault="00B85B38" w:rsidP="006063A1">
      <w:pPr>
        <w:pStyle w:val="Heading2"/>
        <w:rPr>
          <w:rFonts w:ascii="Times New Roman" w:hAnsi="Times New Roman" w:cs="Times New Roman"/>
        </w:rPr>
      </w:pPr>
      <w:r w:rsidRPr="006063A1">
        <w:rPr>
          <w:rFonts w:ascii="Times New Roman" w:hAnsi="Times New Roman" w:cs="Times New Roman"/>
        </w:rPr>
        <w:t>Anexa nr.4 la Caietul de sarcini</w:t>
      </w:r>
    </w:p>
    <w:p w:rsidR="00B85B38" w:rsidRPr="006063A1" w:rsidRDefault="00B85B38" w:rsidP="006063A1">
      <w:pPr>
        <w:pStyle w:val="Heading2"/>
        <w:rPr>
          <w:rFonts w:ascii="Times New Roman" w:hAnsi="Times New Roman" w:cs="Times New Roman"/>
        </w:rPr>
      </w:pPr>
    </w:p>
    <w:p w:rsidR="00B85B38" w:rsidRPr="006063A1" w:rsidRDefault="00B85B38" w:rsidP="006063A1">
      <w:pPr>
        <w:pStyle w:val="Heading2"/>
        <w:rPr>
          <w:rFonts w:ascii="Times New Roman" w:hAnsi="Times New Roman" w:cs="Times New Roman"/>
        </w:rPr>
      </w:pPr>
      <w:r w:rsidRPr="006063A1">
        <w:rPr>
          <w:rFonts w:ascii="Times New Roman" w:hAnsi="Times New Roman" w:cs="Times New Roman"/>
        </w:rPr>
        <w:t>DECLARAȚIE PE PROPRIE RĂSPUNDERE PRIVIND SUPRAPĂȘUNATUL</w:t>
      </w:r>
    </w:p>
    <w:p w:rsidR="006063A1" w:rsidRPr="006063A1" w:rsidRDefault="006063A1" w:rsidP="006063A1">
      <w:pPr>
        <w:pStyle w:val="Heading2"/>
        <w:rPr>
          <w:rFonts w:ascii="Times New Roman" w:hAnsi="Times New Roman" w:cs="Times New Roman"/>
          <w:b w:val="0"/>
        </w:rPr>
      </w:pPr>
    </w:p>
    <w:p w:rsidR="00916562" w:rsidRDefault="00B85B38" w:rsidP="00916562">
      <w:pPr>
        <w:pStyle w:val="Heading2"/>
        <w:jc w:val="left"/>
        <w:rPr>
          <w:rFonts w:ascii="Times New Roman" w:hAnsi="Times New Roman" w:cs="Times New Roman"/>
          <w:b w:val="0"/>
        </w:rPr>
      </w:pPr>
      <w:r w:rsidRPr="006063A1">
        <w:rPr>
          <w:rFonts w:ascii="Times New Roman" w:hAnsi="Times New Roman" w:cs="Times New Roman"/>
          <w:b w:val="0"/>
        </w:rPr>
        <w:t>Subsemnatul(a),</w:t>
      </w:r>
      <w:r w:rsidR="00916562">
        <w:rPr>
          <w:rFonts w:ascii="Times New Roman" w:hAnsi="Times New Roman" w:cs="Times New Roman"/>
          <w:b w:val="0"/>
        </w:rPr>
        <w:t>......................</w:t>
      </w:r>
      <w:r w:rsidRPr="006063A1">
        <w:rPr>
          <w:rFonts w:ascii="Times New Roman" w:hAnsi="Times New Roman" w:cs="Times New Roman"/>
          <w:b w:val="0"/>
        </w:rPr>
        <w:t xml:space="preserve"> , cetățean român, fiul/fiica lui  și al/a , născut(ă) </w:t>
      </w:r>
    </w:p>
    <w:p w:rsidR="00916562" w:rsidRDefault="00B85B38" w:rsidP="00916562">
      <w:pPr>
        <w:pStyle w:val="Heading2"/>
        <w:jc w:val="left"/>
        <w:rPr>
          <w:rFonts w:ascii="Times New Roman" w:hAnsi="Times New Roman" w:cs="Times New Roman"/>
          <w:b w:val="0"/>
        </w:rPr>
      </w:pPr>
      <w:r w:rsidRPr="006063A1">
        <w:rPr>
          <w:rFonts w:ascii="Times New Roman" w:hAnsi="Times New Roman" w:cs="Times New Roman"/>
          <w:b w:val="0"/>
        </w:rPr>
        <w:t xml:space="preserve">la data de </w:t>
      </w:r>
      <w:r w:rsidRPr="006063A1">
        <w:rPr>
          <w:rFonts w:ascii="Times New Roman" w:hAnsi="Times New Roman" w:cs="Times New Roman"/>
          <w:b w:val="0"/>
        </w:rPr>
        <w:tab/>
        <w:t xml:space="preserve"> în </w:t>
      </w:r>
      <w:r w:rsidRPr="006063A1">
        <w:rPr>
          <w:rFonts w:ascii="Times New Roman" w:hAnsi="Times New Roman" w:cs="Times New Roman"/>
          <w:b w:val="0"/>
        </w:rPr>
        <w:tab/>
        <w:t xml:space="preserve">, cu domiciliul în </w:t>
      </w:r>
      <w:r w:rsidRPr="006063A1">
        <w:rPr>
          <w:rFonts w:ascii="Times New Roman" w:hAnsi="Times New Roman" w:cs="Times New Roman"/>
          <w:b w:val="0"/>
        </w:rPr>
        <w:tab/>
        <w:t xml:space="preserve">, legitimat(ă) cu </w:t>
      </w:r>
      <w:r w:rsidRPr="006063A1">
        <w:rPr>
          <w:rFonts w:ascii="Times New Roman" w:hAnsi="Times New Roman" w:cs="Times New Roman"/>
          <w:b w:val="0"/>
        </w:rPr>
        <w:tab/>
        <w:t xml:space="preserve"> seria </w:t>
      </w:r>
      <w:r w:rsidRPr="006063A1">
        <w:rPr>
          <w:rFonts w:ascii="Times New Roman" w:hAnsi="Times New Roman" w:cs="Times New Roman"/>
          <w:b w:val="0"/>
        </w:rPr>
        <w:tab/>
        <w:t xml:space="preserve"> nr. </w:t>
      </w:r>
      <w:r w:rsidRPr="006063A1">
        <w:rPr>
          <w:rFonts w:ascii="Times New Roman" w:hAnsi="Times New Roman" w:cs="Times New Roman"/>
          <w:b w:val="0"/>
        </w:rPr>
        <w:tab/>
        <w:t xml:space="preserve">, </w:t>
      </w:r>
    </w:p>
    <w:p w:rsidR="00B85B38" w:rsidRPr="006063A1" w:rsidRDefault="00B85B38" w:rsidP="00916562">
      <w:pPr>
        <w:pStyle w:val="Heading2"/>
        <w:ind w:left="0" w:firstLine="0"/>
        <w:jc w:val="left"/>
        <w:rPr>
          <w:rFonts w:ascii="Times New Roman" w:hAnsi="Times New Roman" w:cs="Times New Roman"/>
          <w:b w:val="0"/>
        </w:rPr>
      </w:pPr>
      <w:r w:rsidRPr="006063A1">
        <w:rPr>
          <w:rFonts w:ascii="Times New Roman" w:hAnsi="Times New Roman" w:cs="Times New Roman"/>
          <w:b w:val="0"/>
        </w:rPr>
        <w:t>CNP</w:t>
      </w:r>
      <w:r w:rsidRPr="006063A1">
        <w:rPr>
          <w:rFonts w:ascii="Times New Roman" w:hAnsi="Times New Roman" w:cs="Times New Roman"/>
          <w:b w:val="0"/>
        </w:rPr>
        <w:tab/>
      </w:r>
      <w:r w:rsidR="00916562">
        <w:rPr>
          <w:rFonts w:ascii="Times New Roman" w:hAnsi="Times New Roman" w:cs="Times New Roman"/>
          <w:b w:val="0"/>
        </w:rPr>
        <w:t>.........................................</w:t>
      </w:r>
      <w:r w:rsidRPr="006063A1">
        <w:rPr>
          <w:rFonts w:ascii="Times New Roman" w:hAnsi="Times New Roman" w:cs="Times New Roman"/>
          <w:b w:val="0"/>
        </w:rPr>
        <w:t>, cunoscând prevederile art. 326 din Codul penal cu privire la falsul în declarații declar prin prezenta, pe propria răspundere că voi respecta cerintele cu privire la suprapășunat.</w:t>
      </w:r>
    </w:p>
    <w:p w:rsidR="0004165E" w:rsidRPr="006063A1" w:rsidRDefault="0004165E" w:rsidP="006063A1"/>
    <w:p w:rsidR="0004165E" w:rsidRPr="006063A1" w:rsidRDefault="0004165E" w:rsidP="006063A1"/>
    <w:p w:rsidR="0004165E" w:rsidRPr="006063A1" w:rsidRDefault="0004165E" w:rsidP="006063A1"/>
    <w:p w:rsidR="0004165E" w:rsidRPr="006063A1" w:rsidRDefault="0004165E" w:rsidP="006063A1"/>
    <w:p w:rsidR="003C51BE" w:rsidRPr="00916562" w:rsidRDefault="0004165E" w:rsidP="00916562">
      <w:pPr>
        <w:pStyle w:val="BodyText"/>
        <w:tabs>
          <w:tab w:val="left" w:pos="2445"/>
        </w:tabs>
        <w:jc w:val="center"/>
        <w:rPr>
          <w:rFonts w:ascii="Times New Roman" w:hAnsi="Times New Roman" w:cs="Times New Roman"/>
          <w:sz w:val="24"/>
          <w:szCs w:val="24"/>
        </w:rPr>
      </w:pPr>
      <w:r w:rsidRPr="00916562">
        <w:rPr>
          <w:rFonts w:ascii="Times New Roman" w:hAnsi="Times New Roman" w:cs="Times New Roman"/>
          <w:sz w:val="24"/>
          <w:szCs w:val="24"/>
        </w:rPr>
        <w:t>Semnătura</w:t>
      </w:r>
    </w:p>
    <w:sectPr w:rsidR="003C51BE" w:rsidRPr="00916562" w:rsidSect="002F33B0">
      <w:headerReference w:type="default" r:id="rId11"/>
      <w:footerReference w:type="default" r:id="rId12"/>
      <w:type w:val="continuous"/>
      <w:pgSz w:w="11907" w:h="16839" w:code="9"/>
      <w:pgMar w:top="779" w:right="1559" w:bottom="324" w:left="1382" w:header="351" w:footer="828" w:gutter="0"/>
      <w:pgNumType w:start="3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66" w:rsidRDefault="00FF7066" w:rsidP="0002775C">
      <w:r>
        <w:separator/>
      </w:r>
    </w:p>
  </w:endnote>
  <w:endnote w:type="continuationSeparator" w:id="0">
    <w:p w:rsidR="00FF7066" w:rsidRDefault="00FF7066" w:rsidP="0002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5476"/>
      <w:docPartObj>
        <w:docPartGallery w:val="Page Numbers (Bottom of Page)"/>
        <w:docPartUnique/>
      </w:docPartObj>
    </w:sdtPr>
    <w:sdtEndPr>
      <w:rPr>
        <w:noProof/>
      </w:rPr>
    </w:sdtEndPr>
    <w:sdtContent>
      <w:p w:rsidR="00E600D0" w:rsidRDefault="00E600D0">
        <w:pPr>
          <w:pStyle w:val="Footer"/>
          <w:jc w:val="center"/>
        </w:pPr>
        <w:r>
          <w:fldChar w:fldCharType="begin"/>
        </w:r>
        <w:r>
          <w:instrText xml:space="preserve"> PAGE   \* MERGEFORMAT </w:instrText>
        </w:r>
        <w:r>
          <w:fldChar w:fldCharType="separate"/>
        </w:r>
        <w:r w:rsidR="00C0058E">
          <w:rPr>
            <w:noProof/>
          </w:rPr>
          <w:t>11</w:t>
        </w:r>
        <w:r>
          <w:rPr>
            <w:noProof/>
          </w:rPr>
          <w:fldChar w:fldCharType="end"/>
        </w:r>
      </w:p>
    </w:sdtContent>
  </w:sdt>
  <w:p w:rsidR="00E600D0" w:rsidRDefault="00E60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15234"/>
      <w:docPartObj>
        <w:docPartGallery w:val="Page Numbers (Bottom of Page)"/>
        <w:docPartUnique/>
      </w:docPartObj>
    </w:sdtPr>
    <w:sdtEndPr>
      <w:rPr>
        <w:noProof/>
      </w:rPr>
    </w:sdtEndPr>
    <w:sdtContent>
      <w:p w:rsidR="00E600D0" w:rsidRDefault="00E600D0">
        <w:pPr>
          <w:pStyle w:val="Footer"/>
          <w:jc w:val="center"/>
        </w:pPr>
        <w:r>
          <w:fldChar w:fldCharType="begin"/>
        </w:r>
        <w:r>
          <w:instrText xml:space="preserve"> PAGE   \* MERGEFORMAT </w:instrText>
        </w:r>
        <w:r>
          <w:fldChar w:fldCharType="separate"/>
        </w:r>
        <w:r w:rsidR="00C0058E">
          <w:rPr>
            <w:noProof/>
          </w:rPr>
          <w:t>14</w:t>
        </w:r>
        <w:r>
          <w:rPr>
            <w:noProof/>
          </w:rPr>
          <w:fldChar w:fldCharType="end"/>
        </w:r>
      </w:p>
    </w:sdtContent>
  </w:sdt>
  <w:p w:rsidR="00E600D0" w:rsidRPr="00556DEB" w:rsidRDefault="00E600D0" w:rsidP="00556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D0" w:rsidRDefault="00E600D0" w:rsidP="002F33B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66" w:rsidRDefault="00FF7066" w:rsidP="0002775C">
      <w:r>
        <w:separator/>
      </w:r>
    </w:p>
  </w:footnote>
  <w:footnote w:type="continuationSeparator" w:id="0">
    <w:p w:rsidR="00FF7066" w:rsidRDefault="00FF7066" w:rsidP="00027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D0" w:rsidRDefault="00E600D0">
    <w:pPr>
      <w:spacing w:line="1" w:lineRule="exact"/>
    </w:pPr>
    <w:r>
      <w:rPr>
        <w:noProof/>
        <w:lang w:bidi="ar-SA"/>
      </w:rPr>
      <mc:AlternateContent>
        <mc:Choice Requires="wps">
          <w:drawing>
            <wp:anchor distT="0" distB="0" distL="0" distR="0" simplePos="0" relativeHeight="251661312" behindDoc="1" locked="0" layoutInCell="1" allowOverlap="1" wp14:anchorId="23D5A7E1" wp14:editId="56961FBB">
              <wp:simplePos x="0" y="0"/>
              <wp:positionH relativeFrom="page">
                <wp:posOffset>5332730</wp:posOffset>
              </wp:positionH>
              <wp:positionV relativeFrom="page">
                <wp:posOffset>460375</wp:posOffset>
              </wp:positionV>
              <wp:extent cx="2258695" cy="140335"/>
              <wp:effectExtent l="0" t="0" r="0" b="0"/>
              <wp:wrapNone/>
              <wp:docPr id="5" name="Shape 5"/>
              <wp:cNvGraphicFramePr/>
              <a:graphic xmlns:a="http://schemas.openxmlformats.org/drawingml/2006/main">
                <a:graphicData uri="http://schemas.microsoft.com/office/word/2010/wordprocessingShape">
                  <wps:wsp>
                    <wps:cNvSpPr txBox="1"/>
                    <wps:spPr>
                      <a:xfrm>
                        <a:off x="0" y="0"/>
                        <a:ext cx="2258695" cy="140335"/>
                      </a:xfrm>
                      <a:prstGeom prst="rect">
                        <a:avLst/>
                      </a:prstGeom>
                      <a:noFill/>
                    </wps:spPr>
                    <wps:txbx>
                      <w:txbxContent>
                        <w:p w:rsidR="00E600D0" w:rsidRDefault="00E600D0">
                          <w:pPr>
                            <w:pStyle w:val="Headerorfooter20"/>
                            <w:rPr>
                              <w:sz w:val="28"/>
                              <w:szCs w:val="28"/>
                            </w:rPr>
                          </w:pPr>
                        </w:p>
                      </w:txbxContent>
                    </wps:txbx>
                    <wps:bodyPr wrap="none" lIns="0" tIns="0" rIns="0" bIns="0">
                      <a:spAutoFit/>
                    </wps:bodyPr>
                  </wps:wsp>
                </a:graphicData>
              </a:graphic>
            </wp:anchor>
          </w:drawing>
        </mc:Choice>
        <mc:Fallback>
          <w:pict>
            <v:shapetype w14:anchorId="23D5A7E1" id="_x0000_t202" coordsize="21600,21600" o:spt="202" path="m,l,21600r21600,l21600,xe">
              <v:stroke joinstyle="miter"/>
              <v:path gradientshapeok="t" o:connecttype="rect"/>
            </v:shapetype>
            <v:shape id="Shape 5" o:spid="_x0000_s1026" type="#_x0000_t202" style="position:absolute;margin-left:419.9pt;margin-top:36.25pt;width:177.85pt;height:11.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8dlQEAACIDAAAOAAAAZHJzL2Uyb0RvYy54bWysUsFOwzAMvSPxD1HurN1gC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" filled="f" stroked="f">
              <v:textbox style="mso-fit-shape-to-text:t" inset="0,0,0,0">
                <w:txbxContent>
                  <w:p w:rsidR="00E600D0" w:rsidRDefault="00E600D0">
                    <w:pPr>
                      <w:pStyle w:val="Headerorfooter20"/>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D0" w:rsidRDefault="00E600D0">
    <w:pPr>
      <w:spacing w:line="1" w:lineRule="exact"/>
    </w:pPr>
    <w:r>
      <w:rPr>
        <w:noProof/>
        <w:lang w:bidi="ar-SA"/>
      </w:rPr>
      <mc:AlternateContent>
        <mc:Choice Requires="wps">
          <w:drawing>
            <wp:anchor distT="0" distB="0" distL="0" distR="0" simplePos="0" relativeHeight="251666432" behindDoc="1" locked="0" layoutInCell="1" allowOverlap="1" wp14:anchorId="77885F59" wp14:editId="45BEE1D9">
              <wp:simplePos x="0" y="0"/>
              <wp:positionH relativeFrom="page">
                <wp:posOffset>5332730</wp:posOffset>
              </wp:positionH>
              <wp:positionV relativeFrom="page">
                <wp:posOffset>460375</wp:posOffset>
              </wp:positionV>
              <wp:extent cx="2258695" cy="140335"/>
              <wp:effectExtent l="0" t="0" r="0" b="0"/>
              <wp:wrapNone/>
              <wp:docPr id="11" name="Shape 11"/>
              <wp:cNvGraphicFramePr/>
              <a:graphic xmlns:a="http://schemas.openxmlformats.org/drawingml/2006/main">
                <a:graphicData uri="http://schemas.microsoft.com/office/word/2010/wordprocessingShape">
                  <wps:wsp>
                    <wps:cNvSpPr txBox="1"/>
                    <wps:spPr>
                      <a:xfrm>
                        <a:off x="0" y="0"/>
                        <a:ext cx="2258695" cy="140335"/>
                      </a:xfrm>
                      <a:prstGeom prst="rect">
                        <a:avLst/>
                      </a:prstGeom>
                      <a:noFill/>
                    </wps:spPr>
                    <wps:txbx>
                      <w:txbxContent>
                        <w:p w:rsidR="00E600D0" w:rsidRDefault="00E600D0">
                          <w:pPr>
                            <w:pStyle w:val="Headerorfooter20"/>
                            <w:rPr>
                              <w:sz w:val="28"/>
                              <w:szCs w:val="28"/>
                            </w:rPr>
                          </w:pPr>
                        </w:p>
                      </w:txbxContent>
                    </wps:txbx>
                    <wps:bodyPr wrap="none" lIns="0" tIns="0" rIns="0" bIns="0">
                      <a:spAutoFit/>
                    </wps:bodyPr>
                  </wps:wsp>
                </a:graphicData>
              </a:graphic>
            </wp:anchor>
          </w:drawing>
        </mc:Choice>
        <mc:Fallback>
          <w:pict>
            <v:shapetype w14:anchorId="77885F59" id="_x0000_t202" coordsize="21600,21600" o:spt="202" path="m,l,21600r21600,l21600,xe">
              <v:stroke joinstyle="miter"/>
              <v:path gradientshapeok="t" o:connecttype="rect"/>
            </v:shapetype>
            <v:shape id="Shape 11" o:spid="_x0000_s1027" type="#_x0000_t202" style="position:absolute;margin-left:419.9pt;margin-top:36.25pt;width:177.85pt;height:11.0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" filled="f" stroked="f">
              <v:textbox style="mso-fit-shape-to-text:t" inset="0,0,0,0">
                <w:txbxContent>
                  <w:p w:rsidR="00BE5B55" w:rsidRDefault="00BE5B55">
                    <w:pPr>
                      <w:pStyle w:val="Headerorfooter20"/>
                      <w:rPr>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392"/>
    <w:multiLevelType w:val="multilevel"/>
    <w:tmpl w:val="30C2D2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47D56"/>
    <w:multiLevelType w:val="multilevel"/>
    <w:tmpl w:val="53DA2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64DD4"/>
    <w:multiLevelType w:val="multilevel"/>
    <w:tmpl w:val="F312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722AF"/>
    <w:multiLevelType w:val="multilevel"/>
    <w:tmpl w:val="7F54233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E2246"/>
    <w:multiLevelType w:val="multilevel"/>
    <w:tmpl w:val="20D29B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F15FA"/>
    <w:multiLevelType w:val="multilevel"/>
    <w:tmpl w:val="0EC88CD6"/>
    <w:lvl w:ilvl="0">
      <w:start w:val="1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70412A"/>
    <w:multiLevelType w:val="multilevel"/>
    <w:tmpl w:val="5F36243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F6F31"/>
    <w:multiLevelType w:val="multilevel"/>
    <w:tmpl w:val="E65AC24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F236A"/>
    <w:multiLevelType w:val="multilevel"/>
    <w:tmpl w:val="B20CF954"/>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6462C2"/>
    <w:multiLevelType w:val="multilevel"/>
    <w:tmpl w:val="D402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6467C"/>
    <w:multiLevelType w:val="hybridMultilevel"/>
    <w:tmpl w:val="5BBA69C0"/>
    <w:lvl w:ilvl="0" w:tplc="7A4C30FA">
      <w:start w:val="1"/>
      <w:numFmt w:val="lowerLetter"/>
      <w:lvlText w:val="%1)"/>
      <w:lvlJc w:val="left"/>
      <w:pPr>
        <w:ind w:left="40" w:hanging="360"/>
      </w:pPr>
      <w:rPr>
        <w:rFonts w:hint="default"/>
      </w:rPr>
    </w:lvl>
    <w:lvl w:ilvl="1" w:tplc="04180019" w:tentative="1">
      <w:start w:val="1"/>
      <w:numFmt w:val="lowerLetter"/>
      <w:lvlText w:val="%2."/>
      <w:lvlJc w:val="left"/>
      <w:pPr>
        <w:ind w:left="760" w:hanging="360"/>
      </w:pPr>
    </w:lvl>
    <w:lvl w:ilvl="2" w:tplc="0418001B" w:tentative="1">
      <w:start w:val="1"/>
      <w:numFmt w:val="lowerRoman"/>
      <w:lvlText w:val="%3."/>
      <w:lvlJc w:val="right"/>
      <w:pPr>
        <w:ind w:left="1480" w:hanging="180"/>
      </w:pPr>
    </w:lvl>
    <w:lvl w:ilvl="3" w:tplc="0418000F" w:tentative="1">
      <w:start w:val="1"/>
      <w:numFmt w:val="decimal"/>
      <w:lvlText w:val="%4."/>
      <w:lvlJc w:val="left"/>
      <w:pPr>
        <w:ind w:left="2200" w:hanging="360"/>
      </w:pPr>
    </w:lvl>
    <w:lvl w:ilvl="4" w:tplc="04180019" w:tentative="1">
      <w:start w:val="1"/>
      <w:numFmt w:val="lowerLetter"/>
      <w:lvlText w:val="%5."/>
      <w:lvlJc w:val="left"/>
      <w:pPr>
        <w:ind w:left="2920" w:hanging="360"/>
      </w:pPr>
    </w:lvl>
    <w:lvl w:ilvl="5" w:tplc="0418001B" w:tentative="1">
      <w:start w:val="1"/>
      <w:numFmt w:val="lowerRoman"/>
      <w:lvlText w:val="%6."/>
      <w:lvlJc w:val="right"/>
      <w:pPr>
        <w:ind w:left="3640" w:hanging="180"/>
      </w:pPr>
    </w:lvl>
    <w:lvl w:ilvl="6" w:tplc="0418000F" w:tentative="1">
      <w:start w:val="1"/>
      <w:numFmt w:val="decimal"/>
      <w:lvlText w:val="%7."/>
      <w:lvlJc w:val="left"/>
      <w:pPr>
        <w:ind w:left="4360" w:hanging="360"/>
      </w:pPr>
    </w:lvl>
    <w:lvl w:ilvl="7" w:tplc="04180019" w:tentative="1">
      <w:start w:val="1"/>
      <w:numFmt w:val="lowerLetter"/>
      <w:lvlText w:val="%8."/>
      <w:lvlJc w:val="left"/>
      <w:pPr>
        <w:ind w:left="5080" w:hanging="360"/>
      </w:pPr>
    </w:lvl>
    <w:lvl w:ilvl="8" w:tplc="0418001B" w:tentative="1">
      <w:start w:val="1"/>
      <w:numFmt w:val="lowerRoman"/>
      <w:lvlText w:val="%9."/>
      <w:lvlJc w:val="right"/>
      <w:pPr>
        <w:ind w:left="5800" w:hanging="180"/>
      </w:pPr>
    </w:lvl>
  </w:abstractNum>
  <w:abstractNum w:abstractNumId="11">
    <w:nsid w:val="15EC2868"/>
    <w:multiLevelType w:val="hybridMultilevel"/>
    <w:tmpl w:val="1B18D7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6D8097E"/>
    <w:multiLevelType w:val="multilevel"/>
    <w:tmpl w:val="D2406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B44BBB"/>
    <w:multiLevelType w:val="multilevel"/>
    <w:tmpl w:val="0980F3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4747E"/>
    <w:multiLevelType w:val="multilevel"/>
    <w:tmpl w:val="B13CE6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F76C7"/>
    <w:multiLevelType w:val="multilevel"/>
    <w:tmpl w:val="0756BC6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7D2753"/>
    <w:multiLevelType w:val="hybridMultilevel"/>
    <w:tmpl w:val="3F0E731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3CE612E"/>
    <w:multiLevelType w:val="multilevel"/>
    <w:tmpl w:val="B4022582"/>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473B1"/>
    <w:multiLevelType w:val="multilevel"/>
    <w:tmpl w:val="3C9820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56F33"/>
    <w:multiLevelType w:val="multilevel"/>
    <w:tmpl w:val="A258791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C2FD3"/>
    <w:multiLevelType w:val="multilevel"/>
    <w:tmpl w:val="C73AB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D37F5"/>
    <w:multiLevelType w:val="multilevel"/>
    <w:tmpl w:val="F3FC96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F5E47"/>
    <w:multiLevelType w:val="multilevel"/>
    <w:tmpl w:val="0A6C4C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C900F9"/>
    <w:multiLevelType w:val="multilevel"/>
    <w:tmpl w:val="E7B81D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E418DE"/>
    <w:multiLevelType w:val="multilevel"/>
    <w:tmpl w:val="561AA842"/>
    <w:lvl w:ilvl="0">
      <w:start w:val="11"/>
      <w:numFmt w:val="decimal"/>
      <w:lvlText w:val="%1."/>
      <w:lvlJc w:val="left"/>
      <w:pPr>
        <w:ind w:left="480" w:hanging="480"/>
      </w:pPr>
      <w:rPr>
        <w:rFonts w:hint="default"/>
      </w:rPr>
    </w:lvl>
    <w:lvl w:ilvl="1">
      <w:start w:val="2"/>
      <w:numFmt w:val="decimal"/>
      <w:lvlText w:val="%1.%2."/>
      <w:lvlJc w:val="left"/>
      <w:pPr>
        <w:ind w:left="520" w:hanging="48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5">
    <w:nsid w:val="44733DEC"/>
    <w:multiLevelType w:val="multilevel"/>
    <w:tmpl w:val="83A852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475CF6"/>
    <w:multiLevelType w:val="multilevel"/>
    <w:tmpl w:val="442EE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2A058D"/>
    <w:multiLevelType w:val="multilevel"/>
    <w:tmpl w:val="1EC60D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451F9A"/>
    <w:multiLevelType w:val="multilevel"/>
    <w:tmpl w:val="3EB40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316E6D"/>
    <w:multiLevelType w:val="multilevel"/>
    <w:tmpl w:val="275AF0A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025EF2"/>
    <w:multiLevelType w:val="multilevel"/>
    <w:tmpl w:val="6BEE11C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1F2B36"/>
    <w:multiLevelType w:val="multilevel"/>
    <w:tmpl w:val="FAB477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53ABA"/>
    <w:multiLevelType w:val="multilevel"/>
    <w:tmpl w:val="724E7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D1A14"/>
    <w:multiLevelType w:val="multilevel"/>
    <w:tmpl w:val="474A54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692540"/>
    <w:multiLevelType w:val="hybridMultilevel"/>
    <w:tmpl w:val="75A84C0E"/>
    <w:lvl w:ilvl="0" w:tplc="BCEAD016">
      <w:start w:val="1"/>
      <w:numFmt w:val="lowerLetter"/>
      <w:lvlText w:val="%1)"/>
      <w:lvlJc w:val="left"/>
      <w:pPr>
        <w:ind w:left="720" w:hanging="360"/>
      </w:pPr>
      <w:rPr>
        <w:rFonts w:hint="default"/>
        <w:color w:val="00000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132346B"/>
    <w:multiLevelType w:val="multilevel"/>
    <w:tmpl w:val="4E8254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8A3EEF"/>
    <w:multiLevelType w:val="multilevel"/>
    <w:tmpl w:val="0DC6CBEC"/>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5D20A4"/>
    <w:multiLevelType w:val="multilevel"/>
    <w:tmpl w:val="D65AB1C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E30716"/>
    <w:multiLevelType w:val="multilevel"/>
    <w:tmpl w:val="F372E90A"/>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3E1FCB"/>
    <w:multiLevelType w:val="multilevel"/>
    <w:tmpl w:val="CD6AC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5048BF"/>
    <w:multiLevelType w:val="multilevel"/>
    <w:tmpl w:val="2466E2E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AD4A7E"/>
    <w:multiLevelType w:val="hybridMultilevel"/>
    <w:tmpl w:val="143A6D78"/>
    <w:lvl w:ilvl="0" w:tplc="B09CEA0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6FE641C"/>
    <w:multiLevelType w:val="multilevel"/>
    <w:tmpl w:val="87DA512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DD683A"/>
    <w:multiLevelType w:val="multilevel"/>
    <w:tmpl w:val="AD0A09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8277DC"/>
    <w:multiLevelType w:val="multilevel"/>
    <w:tmpl w:val="113CB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DE1989"/>
    <w:multiLevelType w:val="multilevel"/>
    <w:tmpl w:val="95CC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0023EB"/>
    <w:multiLevelType w:val="multilevel"/>
    <w:tmpl w:val="3014FB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626451"/>
    <w:multiLevelType w:val="multilevel"/>
    <w:tmpl w:val="900E0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26349C"/>
    <w:multiLevelType w:val="hybridMultilevel"/>
    <w:tmpl w:val="ABEC0568"/>
    <w:lvl w:ilvl="0" w:tplc="0B4A60DE">
      <w:start w:val="1"/>
      <w:numFmt w:val="lowerRoman"/>
      <w:lvlText w:val="%1)"/>
      <w:lvlJc w:val="left"/>
      <w:pPr>
        <w:ind w:left="1420" w:hanging="720"/>
      </w:pPr>
      <w:rPr>
        <w:rFonts w:hint="default"/>
      </w:rPr>
    </w:lvl>
    <w:lvl w:ilvl="1" w:tplc="04180019" w:tentative="1">
      <w:start w:val="1"/>
      <w:numFmt w:val="lowerLetter"/>
      <w:lvlText w:val="%2."/>
      <w:lvlJc w:val="left"/>
      <w:pPr>
        <w:ind w:left="1780" w:hanging="360"/>
      </w:pPr>
    </w:lvl>
    <w:lvl w:ilvl="2" w:tplc="0418001B" w:tentative="1">
      <w:start w:val="1"/>
      <w:numFmt w:val="lowerRoman"/>
      <w:lvlText w:val="%3."/>
      <w:lvlJc w:val="right"/>
      <w:pPr>
        <w:ind w:left="2500" w:hanging="180"/>
      </w:pPr>
    </w:lvl>
    <w:lvl w:ilvl="3" w:tplc="0418000F" w:tentative="1">
      <w:start w:val="1"/>
      <w:numFmt w:val="decimal"/>
      <w:lvlText w:val="%4."/>
      <w:lvlJc w:val="left"/>
      <w:pPr>
        <w:ind w:left="3220" w:hanging="360"/>
      </w:pPr>
    </w:lvl>
    <w:lvl w:ilvl="4" w:tplc="04180019" w:tentative="1">
      <w:start w:val="1"/>
      <w:numFmt w:val="lowerLetter"/>
      <w:lvlText w:val="%5."/>
      <w:lvlJc w:val="left"/>
      <w:pPr>
        <w:ind w:left="3940" w:hanging="360"/>
      </w:pPr>
    </w:lvl>
    <w:lvl w:ilvl="5" w:tplc="0418001B" w:tentative="1">
      <w:start w:val="1"/>
      <w:numFmt w:val="lowerRoman"/>
      <w:lvlText w:val="%6."/>
      <w:lvlJc w:val="right"/>
      <w:pPr>
        <w:ind w:left="4660" w:hanging="180"/>
      </w:pPr>
    </w:lvl>
    <w:lvl w:ilvl="6" w:tplc="0418000F" w:tentative="1">
      <w:start w:val="1"/>
      <w:numFmt w:val="decimal"/>
      <w:lvlText w:val="%7."/>
      <w:lvlJc w:val="left"/>
      <w:pPr>
        <w:ind w:left="5380" w:hanging="360"/>
      </w:pPr>
    </w:lvl>
    <w:lvl w:ilvl="7" w:tplc="04180019" w:tentative="1">
      <w:start w:val="1"/>
      <w:numFmt w:val="lowerLetter"/>
      <w:lvlText w:val="%8."/>
      <w:lvlJc w:val="left"/>
      <w:pPr>
        <w:ind w:left="6100" w:hanging="360"/>
      </w:pPr>
    </w:lvl>
    <w:lvl w:ilvl="8" w:tplc="0418001B" w:tentative="1">
      <w:start w:val="1"/>
      <w:numFmt w:val="lowerRoman"/>
      <w:lvlText w:val="%9."/>
      <w:lvlJc w:val="right"/>
      <w:pPr>
        <w:ind w:left="6820" w:hanging="180"/>
      </w:pPr>
    </w:lvl>
  </w:abstractNum>
  <w:abstractNum w:abstractNumId="49">
    <w:nsid w:val="7DA5735B"/>
    <w:multiLevelType w:val="multilevel"/>
    <w:tmpl w:val="729EBC2A"/>
    <w:lvl w:ilvl="0">
      <w:start w:val="1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1"/>
  </w:num>
  <w:num w:numId="3">
    <w:abstractNumId w:val="18"/>
  </w:num>
  <w:num w:numId="4">
    <w:abstractNumId w:val="12"/>
  </w:num>
  <w:num w:numId="5">
    <w:abstractNumId w:val="25"/>
  </w:num>
  <w:num w:numId="6">
    <w:abstractNumId w:val="46"/>
  </w:num>
  <w:num w:numId="7">
    <w:abstractNumId w:val="4"/>
  </w:num>
  <w:num w:numId="8">
    <w:abstractNumId w:val="22"/>
  </w:num>
  <w:num w:numId="9">
    <w:abstractNumId w:val="3"/>
  </w:num>
  <w:num w:numId="10">
    <w:abstractNumId w:val="29"/>
  </w:num>
  <w:num w:numId="11">
    <w:abstractNumId w:val="17"/>
  </w:num>
  <w:num w:numId="12">
    <w:abstractNumId w:val="21"/>
  </w:num>
  <w:num w:numId="13">
    <w:abstractNumId w:val="47"/>
  </w:num>
  <w:num w:numId="14">
    <w:abstractNumId w:val="0"/>
  </w:num>
  <w:num w:numId="15">
    <w:abstractNumId w:val="6"/>
  </w:num>
  <w:num w:numId="16">
    <w:abstractNumId w:val="7"/>
  </w:num>
  <w:num w:numId="17">
    <w:abstractNumId w:val="27"/>
  </w:num>
  <w:num w:numId="18">
    <w:abstractNumId w:val="13"/>
  </w:num>
  <w:num w:numId="19">
    <w:abstractNumId w:val="8"/>
  </w:num>
  <w:num w:numId="20">
    <w:abstractNumId w:val="38"/>
  </w:num>
  <w:num w:numId="21">
    <w:abstractNumId w:val="40"/>
  </w:num>
  <w:num w:numId="22">
    <w:abstractNumId w:val="45"/>
  </w:num>
  <w:num w:numId="23">
    <w:abstractNumId w:val="23"/>
  </w:num>
  <w:num w:numId="24">
    <w:abstractNumId w:val="43"/>
  </w:num>
  <w:num w:numId="25">
    <w:abstractNumId w:val="9"/>
  </w:num>
  <w:num w:numId="26">
    <w:abstractNumId w:val="26"/>
  </w:num>
  <w:num w:numId="27">
    <w:abstractNumId w:val="1"/>
  </w:num>
  <w:num w:numId="28">
    <w:abstractNumId w:val="14"/>
  </w:num>
  <w:num w:numId="29">
    <w:abstractNumId w:val="39"/>
  </w:num>
  <w:num w:numId="30">
    <w:abstractNumId w:val="49"/>
  </w:num>
  <w:num w:numId="31">
    <w:abstractNumId w:val="28"/>
  </w:num>
  <w:num w:numId="32">
    <w:abstractNumId w:val="19"/>
  </w:num>
  <w:num w:numId="33">
    <w:abstractNumId w:val="2"/>
  </w:num>
  <w:num w:numId="34">
    <w:abstractNumId w:val="36"/>
  </w:num>
  <w:num w:numId="35">
    <w:abstractNumId w:val="32"/>
  </w:num>
  <w:num w:numId="36">
    <w:abstractNumId w:val="33"/>
  </w:num>
  <w:num w:numId="37">
    <w:abstractNumId w:val="35"/>
  </w:num>
  <w:num w:numId="38">
    <w:abstractNumId w:val="44"/>
  </w:num>
  <w:num w:numId="39">
    <w:abstractNumId w:val="20"/>
  </w:num>
  <w:num w:numId="40">
    <w:abstractNumId w:val="48"/>
  </w:num>
  <w:num w:numId="41">
    <w:abstractNumId w:val="10"/>
  </w:num>
  <w:num w:numId="42">
    <w:abstractNumId w:val="34"/>
  </w:num>
  <w:num w:numId="43">
    <w:abstractNumId w:val="15"/>
  </w:num>
  <w:num w:numId="44">
    <w:abstractNumId w:val="37"/>
  </w:num>
  <w:num w:numId="45">
    <w:abstractNumId w:val="16"/>
  </w:num>
  <w:num w:numId="46">
    <w:abstractNumId w:val="30"/>
  </w:num>
  <w:num w:numId="47">
    <w:abstractNumId w:val="5"/>
  </w:num>
  <w:num w:numId="48">
    <w:abstractNumId w:val="24"/>
  </w:num>
  <w:num w:numId="49">
    <w:abstractNumId w:val="41"/>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E"/>
    <w:rsid w:val="00004C33"/>
    <w:rsid w:val="0002775C"/>
    <w:rsid w:val="0004165E"/>
    <w:rsid w:val="000B454E"/>
    <w:rsid w:val="000B477D"/>
    <w:rsid w:val="000D4187"/>
    <w:rsid w:val="000E5577"/>
    <w:rsid w:val="00105469"/>
    <w:rsid w:val="001063E0"/>
    <w:rsid w:val="00123DA6"/>
    <w:rsid w:val="0013527C"/>
    <w:rsid w:val="00143535"/>
    <w:rsid w:val="00150FB7"/>
    <w:rsid w:val="00151A41"/>
    <w:rsid w:val="00155188"/>
    <w:rsid w:val="00185EC7"/>
    <w:rsid w:val="001B2461"/>
    <w:rsid w:val="001D45C3"/>
    <w:rsid w:val="002024FD"/>
    <w:rsid w:val="00216AB8"/>
    <w:rsid w:val="0022014D"/>
    <w:rsid w:val="00240A54"/>
    <w:rsid w:val="00246DD5"/>
    <w:rsid w:val="002A4E0B"/>
    <w:rsid w:val="002C4025"/>
    <w:rsid w:val="002C4231"/>
    <w:rsid w:val="002C6A13"/>
    <w:rsid w:val="002F33B0"/>
    <w:rsid w:val="00326444"/>
    <w:rsid w:val="00381CD4"/>
    <w:rsid w:val="003B18EA"/>
    <w:rsid w:val="003C51BE"/>
    <w:rsid w:val="003D476D"/>
    <w:rsid w:val="003D4E7F"/>
    <w:rsid w:val="003E222C"/>
    <w:rsid w:val="003E3D64"/>
    <w:rsid w:val="003E5616"/>
    <w:rsid w:val="00444D94"/>
    <w:rsid w:val="0045533C"/>
    <w:rsid w:val="00474933"/>
    <w:rsid w:val="00480FAD"/>
    <w:rsid w:val="00490FAC"/>
    <w:rsid w:val="004C765A"/>
    <w:rsid w:val="00507714"/>
    <w:rsid w:val="00512883"/>
    <w:rsid w:val="0053176D"/>
    <w:rsid w:val="00556DEB"/>
    <w:rsid w:val="00580E8B"/>
    <w:rsid w:val="00591324"/>
    <w:rsid w:val="00591ECD"/>
    <w:rsid w:val="005A7A3C"/>
    <w:rsid w:val="005E1DC3"/>
    <w:rsid w:val="005F4F6C"/>
    <w:rsid w:val="00604639"/>
    <w:rsid w:val="006063A1"/>
    <w:rsid w:val="00624FF0"/>
    <w:rsid w:val="00633088"/>
    <w:rsid w:val="006333F0"/>
    <w:rsid w:val="0067424E"/>
    <w:rsid w:val="006A0F23"/>
    <w:rsid w:val="006D3294"/>
    <w:rsid w:val="006F4EC9"/>
    <w:rsid w:val="00703BFA"/>
    <w:rsid w:val="00724B66"/>
    <w:rsid w:val="00743F64"/>
    <w:rsid w:val="00781EA7"/>
    <w:rsid w:val="007821FF"/>
    <w:rsid w:val="008123D6"/>
    <w:rsid w:val="00820DEA"/>
    <w:rsid w:val="008259FC"/>
    <w:rsid w:val="00834159"/>
    <w:rsid w:val="00854FF4"/>
    <w:rsid w:val="008629F4"/>
    <w:rsid w:val="00897FA8"/>
    <w:rsid w:val="008B52AB"/>
    <w:rsid w:val="008D4A72"/>
    <w:rsid w:val="008D52AB"/>
    <w:rsid w:val="008F093A"/>
    <w:rsid w:val="00916562"/>
    <w:rsid w:val="00933CB5"/>
    <w:rsid w:val="00954D5F"/>
    <w:rsid w:val="0099617C"/>
    <w:rsid w:val="00996894"/>
    <w:rsid w:val="009D5EB3"/>
    <w:rsid w:val="009D6B87"/>
    <w:rsid w:val="009D6E9A"/>
    <w:rsid w:val="009E7848"/>
    <w:rsid w:val="009F6A7E"/>
    <w:rsid w:val="00A1096D"/>
    <w:rsid w:val="00A45EE0"/>
    <w:rsid w:val="00A47F2D"/>
    <w:rsid w:val="00A53416"/>
    <w:rsid w:val="00A54680"/>
    <w:rsid w:val="00A974E8"/>
    <w:rsid w:val="00AE3246"/>
    <w:rsid w:val="00AE60F2"/>
    <w:rsid w:val="00AF1B15"/>
    <w:rsid w:val="00AF3532"/>
    <w:rsid w:val="00B018F8"/>
    <w:rsid w:val="00B0784F"/>
    <w:rsid w:val="00B15C9F"/>
    <w:rsid w:val="00B775AC"/>
    <w:rsid w:val="00B77806"/>
    <w:rsid w:val="00B85B38"/>
    <w:rsid w:val="00BD42AC"/>
    <w:rsid w:val="00BD7C15"/>
    <w:rsid w:val="00BE5B55"/>
    <w:rsid w:val="00BE6EAB"/>
    <w:rsid w:val="00BF53AA"/>
    <w:rsid w:val="00C0058E"/>
    <w:rsid w:val="00C0235C"/>
    <w:rsid w:val="00C43E11"/>
    <w:rsid w:val="00C63BED"/>
    <w:rsid w:val="00C75B80"/>
    <w:rsid w:val="00C94553"/>
    <w:rsid w:val="00CE2620"/>
    <w:rsid w:val="00D156C5"/>
    <w:rsid w:val="00D17B68"/>
    <w:rsid w:val="00D273DD"/>
    <w:rsid w:val="00D403DE"/>
    <w:rsid w:val="00D42E64"/>
    <w:rsid w:val="00D62E78"/>
    <w:rsid w:val="00DB0735"/>
    <w:rsid w:val="00DB1A26"/>
    <w:rsid w:val="00DD15B6"/>
    <w:rsid w:val="00DD32AA"/>
    <w:rsid w:val="00DE6C4C"/>
    <w:rsid w:val="00DF5815"/>
    <w:rsid w:val="00E03CA7"/>
    <w:rsid w:val="00E53ABD"/>
    <w:rsid w:val="00E600D0"/>
    <w:rsid w:val="00EB1F3F"/>
    <w:rsid w:val="00EB51A4"/>
    <w:rsid w:val="00EE68AC"/>
    <w:rsid w:val="00EF2C6C"/>
    <w:rsid w:val="00F00AB2"/>
    <w:rsid w:val="00F43336"/>
    <w:rsid w:val="00F76449"/>
    <w:rsid w:val="00F92922"/>
    <w:rsid w:val="00F97A76"/>
    <w:rsid w:val="00FD62FF"/>
    <w:rsid w:val="00FF70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BFF4B-F98F-4CEE-A842-6C75B055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45C3"/>
    <w:pPr>
      <w:widowControl w:val="0"/>
    </w:pPr>
    <w:rPr>
      <w:rFonts w:ascii="Courier New" w:eastAsia="Courier New" w:hAnsi="Courier New" w:cs="Courier New"/>
      <w:color w:val="000000"/>
      <w:sz w:val="24"/>
      <w:szCs w:val="24"/>
      <w:lang w:eastAsia="ro-RO" w:bidi="ro-RO"/>
    </w:rPr>
  </w:style>
  <w:style w:type="paragraph" w:styleId="Heading2">
    <w:name w:val="heading 2"/>
    <w:basedOn w:val="Normal"/>
    <w:next w:val="Normal"/>
    <w:link w:val="Heading2Char"/>
    <w:qFormat/>
    <w:rsid w:val="006333F0"/>
    <w:pPr>
      <w:keepNext/>
      <w:tabs>
        <w:tab w:val="num" w:pos="0"/>
      </w:tabs>
      <w:ind w:left="576" w:hanging="576"/>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33F0"/>
    <w:rPr>
      <w:b/>
      <w:sz w:val="28"/>
      <w:lang w:val="en-US" w:eastAsia="ar-SA"/>
    </w:rPr>
  </w:style>
  <w:style w:type="paragraph" w:styleId="Caption">
    <w:name w:val="caption"/>
    <w:basedOn w:val="Normal"/>
    <w:qFormat/>
    <w:rsid w:val="006333F0"/>
    <w:pPr>
      <w:suppressLineNumbers/>
      <w:spacing w:before="120" w:after="120"/>
    </w:pPr>
    <w:rPr>
      <w:rFonts w:cs="Mangal"/>
      <w:i/>
      <w:iCs/>
    </w:rPr>
  </w:style>
  <w:style w:type="paragraph" w:styleId="ListParagraph">
    <w:name w:val="List Paragraph"/>
    <w:basedOn w:val="Normal"/>
    <w:qFormat/>
    <w:rsid w:val="006333F0"/>
    <w:pPr>
      <w:ind w:left="720"/>
    </w:pPr>
  </w:style>
  <w:style w:type="character" w:customStyle="1" w:styleId="BodyTextChar">
    <w:name w:val="Body Text Char"/>
    <w:basedOn w:val="DefaultParagraphFont"/>
    <w:link w:val="BodyText"/>
    <w:rsid w:val="001D45C3"/>
    <w:rPr>
      <w:rFonts w:ascii="Arial" w:eastAsia="Arial" w:hAnsi="Arial" w:cs="Arial"/>
    </w:rPr>
  </w:style>
  <w:style w:type="paragraph" w:styleId="BodyText">
    <w:name w:val="Body Text"/>
    <w:basedOn w:val="Normal"/>
    <w:link w:val="BodyTextChar"/>
    <w:qFormat/>
    <w:rsid w:val="001D45C3"/>
    <w:pPr>
      <w:spacing w:line="257" w:lineRule="auto"/>
    </w:pPr>
    <w:rPr>
      <w:rFonts w:ascii="Arial" w:eastAsia="Arial" w:hAnsi="Arial" w:cs="Arial"/>
      <w:color w:val="auto"/>
      <w:sz w:val="20"/>
      <w:szCs w:val="20"/>
      <w:lang w:eastAsia="en-US" w:bidi="ar-SA"/>
    </w:rPr>
  </w:style>
  <w:style w:type="character" w:customStyle="1" w:styleId="BodyTextChar1">
    <w:name w:val="Body Text Char1"/>
    <w:basedOn w:val="DefaultParagraphFont"/>
    <w:uiPriority w:val="99"/>
    <w:semiHidden/>
    <w:rsid w:val="001D45C3"/>
    <w:rPr>
      <w:rFonts w:ascii="Courier New" w:eastAsia="Courier New" w:hAnsi="Courier New" w:cs="Courier New"/>
      <w:color w:val="000000"/>
      <w:sz w:val="24"/>
      <w:szCs w:val="24"/>
      <w:lang w:eastAsia="ro-RO" w:bidi="ro-RO"/>
    </w:rPr>
  </w:style>
  <w:style w:type="character" w:customStyle="1" w:styleId="Other">
    <w:name w:val="Other_"/>
    <w:basedOn w:val="DefaultParagraphFont"/>
    <w:link w:val="Other0"/>
    <w:rsid w:val="004C765A"/>
    <w:rPr>
      <w:rFonts w:ascii="Arial" w:eastAsia="Arial" w:hAnsi="Arial" w:cs="Arial"/>
    </w:rPr>
  </w:style>
  <w:style w:type="character" w:customStyle="1" w:styleId="Tablecaption">
    <w:name w:val="Table caption_"/>
    <w:basedOn w:val="DefaultParagraphFont"/>
    <w:link w:val="Tablecaption0"/>
    <w:rsid w:val="004C765A"/>
    <w:rPr>
      <w:rFonts w:ascii="Arial" w:eastAsia="Arial" w:hAnsi="Arial" w:cs="Arial"/>
    </w:rPr>
  </w:style>
  <w:style w:type="paragraph" w:customStyle="1" w:styleId="Other0">
    <w:name w:val="Other"/>
    <w:basedOn w:val="Normal"/>
    <w:link w:val="Other"/>
    <w:rsid w:val="004C765A"/>
    <w:pPr>
      <w:spacing w:line="257" w:lineRule="auto"/>
    </w:pPr>
    <w:rPr>
      <w:rFonts w:ascii="Arial" w:eastAsia="Arial" w:hAnsi="Arial" w:cs="Arial"/>
      <w:color w:val="auto"/>
      <w:sz w:val="20"/>
      <w:szCs w:val="20"/>
      <w:lang w:eastAsia="en-US" w:bidi="ar-SA"/>
    </w:rPr>
  </w:style>
  <w:style w:type="paragraph" w:customStyle="1" w:styleId="Tablecaption0">
    <w:name w:val="Table caption"/>
    <w:basedOn w:val="Normal"/>
    <w:link w:val="Tablecaption"/>
    <w:rsid w:val="004C765A"/>
    <w:pPr>
      <w:spacing w:line="353" w:lineRule="auto"/>
      <w:ind w:left="360" w:hanging="180"/>
    </w:pPr>
    <w:rPr>
      <w:rFonts w:ascii="Arial" w:eastAsia="Arial" w:hAnsi="Arial" w:cs="Arial"/>
      <w:color w:val="auto"/>
      <w:sz w:val="20"/>
      <w:szCs w:val="20"/>
      <w:lang w:eastAsia="en-US" w:bidi="ar-SA"/>
    </w:rPr>
  </w:style>
  <w:style w:type="character" w:customStyle="1" w:styleId="Heading7">
    <w:name w:val="Heading #7_"/>
    <w:basedOn w:val="DefaultParagraphFont"/>
    <w:link w:val="Heading70"/>
    <w:rsid w:val="00E03CA7"/>
    <w:rPr>
      <w:rFonts w:ascii="Arial" w:eastAsia="Arial" w:hAnsi="Arial" w:cs="Arial"/>
      <w:b/>
      <w:bCs/>
    </w:rPr>
  </w:style>
  <w:style w:type="paragraph" w:customStyle="1" w:styleId="Heading70">
    <w:name w:val="Heading #7"/>
    <w:basedOn w:val="Normal"/>
    <w:link w:val="Heading7"/>
    <w:rsid w:val="00E03CA7"/>
    <w:pPr>
      <w:outlineLvl w:val="6"/>
    </w:pPr>
    <w:rPr>
      <w:rFonts w:ascii="Arial" w:eastAsia="Arial" w:hAnsi="Arial" w:cs="Arial"/>
      <w:b/>
      <w:bCs/>
      <w:color w:val="auto"/>
      <w:sz w:val="20"/>
      <w:szCs w:val="20"/>
      <w:lang w:eastAsia="en-US" w:bidi="ar-SA"/>
    </w:rPr>
  </w:style>
  <w:style w:type="paragraph" w:styleId="NoSpacing">
    <w:name w:val="No Spacing"/>
    <w:uiPriority w:val="1"/>
    <w:qFormat/>
    <w:rsid w:val="00624FF0"/>
    <w:pPr>
      <w:widowControl w:val="0"/>
    </w:pPr>
    <w:rPr>
      <w:rFonts w:ascii="Courier New" w:eastAsia="Courier New" w:hAnsi="Courier New" w:cs="Courier New"/>
      <w:color w:val="000000"/>
      <w:sz w:val="24"/>
      <w:szCs w:val="24"/>
      <w:lang w:eastAsia="ro-RO" w:bidi="ro-RO"/>
    </w:rPr>
  </w:style>
  <w:style w:type="character" w:customStyle="1" w:styleId="Heading20">
    <w:name w:val="Heading #2_"/>
    <w:basedOn w:val="DefaultParagraphFont"/>
    <w:link w:val="Heading21"/>
    <w:rsid w:val="00F97A76"/>
    <w:rPr>
      <w:smallCaps/>
      <w:sz w:val="38"/>
      <w:szCs w:val="38"/>
      <w:lang w:val="en-US" w:bidi="en-US"/>
    </w:rPr>
  </w:style>
  <w:style w:type="paragraph" w:customStyle="1" w:styleId="Heading21">
    <w:name w:val="Heading #2"/>
    <w:basedOn w:val="Normal"/>
    <w:link w:val="Heading20"/>
    <w:rsid w:val="00F97A76"/>
    <w:pPr>
      <w:outlineLvl w:val="1"/>
    </w:pPr>
    <w:rPr>
      <w:rFonts w:ascii="Times New Roman" w:eastAsia="Times New Roman" w:hAnsi="Times New Roman" w:cs="Times New Roman"/>
      <w:smallCaps/>
      <w:color w:val="auto"/>
      <w:sz w:val="38"/>
      <w:szCs w:val="38"/>
      <w:lang w:val="en-US" w:eastAsia="en-US" w:bidi="en-US"/>
    </w:rPr>
  </w:style>
  <w:style w:type="character" w:customStyle="1" w:styleId="Heading1">
    <w:name w:val="Heading #1_"/>
    <w:basedOn w:val="DefaultParagraphFont"/>
    <w:link w:val="Heading10"/>
    <w:rsid w:val="00490FAC"/>
    <w:rPr>
      <w:rFonts w:ascii="Arial" w:eastAsia="Arial" w:hAnsi="Arial" w:cs="Arial"/>
      <w:b/>
      <w:bCs/>
    </w:rPr>
  </w:style>
  <w:style w:type="character" w:customStyle="1" w:styleId="Picturecaption">
    <w:name w:val="Picture caption_"/>
    <w:basedOn w:val="DefaultParagraphFont"/>
    <w:link w:val="Picturecaption0"/>
    <w:rsid w:val="00490FAC"/>
    <w:rPr>
      <w:rFonts w:ascii="Arial" w:eastAsia="Arial" w:hAnsi="Arial" w:cs="Arial"/>
      <w:b/>
      <w:bCs/>
      <w:lang w:val="en-US" w:bidi="en-US"/>
    </w:rPr>
  </w:style>
  <w:style w:type="character" w:customStyle="1" w:styleId="Headerorfooter2">
    <w:name w:val="Header or footer (2)_"/>
    <w:basedOn w:val="DefaultParagraphFont"/>
    <w:link w:val="Headerorfooter20"/>
    <w:rsid w:val="00490FAC"/>
  </w:style>
  <w:style w:type="character" w:customStyle="1" w:styleId="Bodytext2">
    <w:name w:val="Body text (2)_"/>
    <w:basedOn w:val="DefaultParagraphFont"/>
    <w:link w:val="Bodytext20"/>
    <w:rsid w:val="00490FAC"/>
    <w:rPr>
      <w:sz w:val="26"/>
      <w:szCs w:val="26"/>
    </w:rPr>
  </w:style>
  <w:style w:type="paragraph" w:customStyle="1" w:styleId="Heading10">
    <w:name w:val="Heading #1"/>
    <w:basedOn w:val="Normal"/>
    <w:link w:val="Heading1"/>
    <w:rsid w:val="00490FAC"/>
    <w:pPr>
      <w:outlineLvl w:val="0"/>
    </w:pPr>
    <w:rPr>
      <w:rFonts w:ascii="Arial" w:eastAsia="Arial" w:hAnsi="Arial" w:cs="Arial"/>
      <w:b/>
      <w:bCs/>
      <w:color w:val="auto"/>
      <w:sz w:val="20"/>
      <w:szCs w:val="20"/>
      <w:lang w:eastAsia="en-US" w:bidi="ar-SA"/>
    </w:rPr>
  </w:style>
  <w:style w:type="paragraph" w:customStyle="1" w:styleId="Picturecaption0">
    <w:name w:val="Picture caption"/>
    <w:basedOn w:val="Normal"/>
    <w:link w:val="Picturecaption"/>
    <w:rsid w:val="00490FAC"/>
    <w:rPr>
      <w:rFonts w:ascii="Arial" w:eastAsia="Arial" w:hAnsi="Arial" w:cs="Arial"/>
      <w:b/>
      <w:bCs/>
      <w:color w:val="auto"/>
      <w:sz w:val="20"/>
      <w:szCs w:val="20"/>
      <w:lang w:val="en-US" w:eastAsia="en-US" w:bidi="en-US"/>
    </w:rPr>
  </w:style>
  <w:style w:type="paragraph" w:customStyle="1" w:styleId="Headerorfooter20">
    <w:name w:val="Header or footer (2)"/>
    <w:basedOn w:val="Normal"/>
    <w:link w:val="Headerorfooter2"/>
    <w:rsid w:val="00490FAC"/>
    <w:rPr>
      <w:rFonts w:ascii="Times New Roman" w:eastAsia="Times New Roman" w:hAnsi="Times New Roman" w:cs="Times New Roman"/>
      <w:color w:val="auto"/>
      <w:sz w:val="20"/>
      <w:szCs w:val="20"/>
      <w:lang w:eastAsia="en-US" w:bidi="ar-SA"/>
    </w:rPr>
  </w:style>
  <w:style w:type="paragraph" w:customStyle="1" w:styleId="Bodytext20">
    <w:name w:val="Body text (2)"/>
    <w:basedOn w:val="Normal"/>
    <w:link w:val="Bodytext2"/>
    <w:rsid w:val="00490FAC"/>
    <w:pPr>
      <w:spacing w:line="259" w:lineRule="auto"/>
      <w:ind w:left="660" w:hanging="280"/>
    </w:pPr>
    <w:rPr>
      <w:rFonts w:ascii="Times New Roman" w:eastAsia="Times New Roman" w:hAnsi="Times New Roman" w:cs="Times New Roman"/>
      <w:color w:val="auto"/>
      <w:sz w:val="26"/>
      <w:szCs w:val="26"/>
      <w:lang w:eastAsia="en-US" w:bidi="ar-SA"/>
    </w:rPr>
  </w:style>
  <w:style w:type="table" w:styleId="TableGrid">
    <w:name w:val="Table Grid"/>
    <w:basedOn w:val="TableNormal"/>
    <w:uiPriority w:val="39"/>
    <w:rsid w:val="00490FAC"/>
    <w:pPr>
      <w:widowControl w:val="0"/>
    </w:pPr>
    <w:rPr>
      <w:rFonts w:ascii="Courier New" w:eastAsia="Courier New" w:hAnsi="Courier New" w:cs="Courier New"/>
      <w:sz w:val="24"/>
      <w:szCs w:val="24"/>
      <w:lang w:eastAsia="ro-RO"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AC"/>
    <w:rPr>
      <w:rFonts w:ascii="Segoe UI" w:eastAsia="Courier New" w:hAnsi="Segoe UI" w:cs="Segoe UI"/>
      <w:color w:val="000000"/>
      <w:sz w:val="18"/>
      <w:szCs w:val="18"/>
      <w:lang w:eastAsia="ro-RO" w:bidi="ro-RO"/>
    </w:rPr>
  </w:style>
  <w:style w:type="paragraph" w:styleId="Header">
    <w:name w:val="header"/>
    <w:basedOn w:val="Normal"/>
    <w:link w:val="HeaderChar"/>
    <w:uiPriority w:val="99"/>
    <w:unhideWhenUsed/>
    <w:rsid w:val="0002775C"/>
    <w:pPr>
      <w:tabs>
        <w:tab w:val="center" w:pos="4536"/>
        <w:tab w:val="right" w:pos="9072"/>
      </w:tabs>
    </w:pPr>
  </w:style>
  <w:style w:type="character" w:customStyle="1" w:styleId="HeaderChar">
    <w:name w:val="Header Char"/>
    <w:basedOn w:val="DefaultParagraphFont"/>
    <w:link w:val="Header"/>
    <w:uiPriority w:val="99"/>
    <w:rsid w:val="0002775C"/>
    <w:rPr>
      <w:rFonts w:ascii="Courier New" w:eastAsia="Courier New" w:hAnsi="Courier New" w:cs="Courier New"/>
      <w:color w:val="000000"/>
      <w:sz w:val="24"/>
      <w:szCs w:val="24"/>
      <w:lang w:eastAsia="ro-RO" w:bidi="ro-RO"/>
    </w:rPr>
  </w:style>
  <w:style w:type="paragraph" w:styleId="Footer">
    <w:name w:val="footer"/>
    <w:basedOn w:val="Normal"/>
    <w:link w:val="FooterChar"/>
    <w:uiPriority w:val="99"/>
    <w:unhideWhenUsed/>
    <w:rsid w:val="0002775C"/>
    <w:pPr>
      <w:tabs>
        <w:tab w:val="center" w:pos="4536"/>
        <w:tab w:val="right" w:pos="9072"/>
      </w:tabs>
    </w:pPr>
  </w:style>
  <w:style w:type="character" w:customStyle="1" w:styleId="FooterChar">
    <w:name w:val="Footer Char"/>
    <w:basedOn w:val="DefaultParagraphFont"/>
    <w:link w:val="Footer"/>
    <w:uiPriority w:val="99"/>
    <w:rsid w:val="0002775C"/>
    <w:rPr>
      <w:rFonts w:ascii="Courier New" w:eastAsia="Courier New" w:hAnsi="Courier New" w:cs="Courier New"/>
      <w:color w:val="000000"/>
      <w:sz w:val="24"/>
      <w:szCs w:val="24"/>
      <w:lang w:eastAsia="ro-RO" w:bidi="ro-RO"/>
    </w:rPr>
  </w:style>
  <w:style w:type="character" w:customStyle="1" w:styleId="Bodytext3">
    <w:name w:val="Body text (3)_"/>
    <w:basedOn w:val="DefaultParagraphFont"/>
    <w:link w:val="Bodytext30"/>
    <w:rsid w:val="00480FAD"/>
    <w:rPr>
      <w:rFonts w:ascii="Tahoma" w:eastAsia="Tahoma" w:hAnsi="Tahoma" w:cs="Tahoma"/>
      <w:lang w:val="en-US" w:bidi="en-US"/>
    </w:rPr>
  </w:style>
  <w:style w:type="paragraph" w:customStyle="1" w:styleId="Bodytext30">
    <w:name w:val="Body text (3)"/>
    <w:basedOn w:val="Normal"/>
    <w:link w:val="Bodytext3"/>
    <w:rsid w:val="00480FAD"/>
    <w:pPr>
      <w:spacing w:after="230"/>
    </w:pPr>
    <w:rPr>
      <w:rFonts w:ascii="Tahoma" w:eastAsia="Tahoma" w:hAnsi="Tahoma" w:cs="Tahoma"/>
      <w:color w:val="auto"/>
      <w:sz w:val="20"/>
      <w:szCs w:val="20"/>
      <w:lang w:val="en-US" w:eastAsia="en-US" w:bidi="en-US"/>
    </w:rPr>
  </w:style>
  <w:style w:type="paragraph" w:customStyle="1" w:styleId="Standard">
    <w:name w:val="Standard"/>
    <w:rsid w:val="00155188"/>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155188"/>
    <w:pPr>
      <w:spacing w:after="120"/>
    </w:pPr>
  </w:style>
  <w:style w:type="paragraph" w:customStyle="1" w:styleId="TableContents">
    <w:name w:val="Table Contents"/>
    <w:basedOn w:val="Standard"/>
    <w:rsid w:val="00155188"/>
    <w:pPr>
      <w:suppressLineNumbers/>
    </w:pPr>
  </w:style>
  <w:style w:type="paragraph" w:styleId="NormalWeb">
    <w:name w:val="Normal (Web)"/>
    <w:basedOn w:val="Normal"/>
    <w:uiPriority w:val="99"/>
    <w:semiHidden/>
    <w:unhideWhenUsed/>
    <w:rsid w:val="00E53ABD"/>
    <w:pPr>
      <w:widowControl/>
      <w:spacing w:before="100" w:beforeAutospacing="1" w:after="115"/>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70819">
      <w:bodyDiv w:val="1"/>
      <w:marLeft w:val="0"/>
      <w:marRight w:val="0"/>
      <w:marTop w:val="0"/>
      <w:marBottom w:val="0"/>
      <w:divBdr>
        <w:top w:val="none" w:sz="0" w:space="0" w:color="auto"/>
        <w:left w:val="none" w:sz="0" w:space="0" w:color="auto"/>
        <w:bottom w:val="none" w:sz="0" w:space="0" w:color="auto"/>
        <w:right w:val="none" w:sz="0" w:space="0" w:color="auto"/>
      </w:divBdr>
    </w:div>
    <w:div w:id="453720654">
      <w:bodyDiv w:val="1"/>
      <w:marLeft w:val="0"/>
      <w:marRight w:val="0"/>
      <w:marTop w:val="0"/>
      <w:marBottom w:val="0"/>
      <w:divBdr>
        <w:top w:val="none" w:sz="0" w:space="0" w:color="auto"/>
        <w:left w:val="none" w:sz="0" w:space="0" w:color="auto"/>
        <w:bottom w:val="none" w:sz="0" w:space="0" w:color="auto"/>
        <w:right w:val="none" w:sz="0" w:space="0" w:color="auto"/>
      </w:divBdr>
    </w:div>
    <w:div w:id="582032926">
      <w:bodyDiv w:val="1"/>
      <w:marLeft w:val="0"/>
      <w:marRight w:val="0"/>
      <w:marTop w:val="0"/>
      <w:marBottom w:val="0"/>
      <w:divBdr>
        <w:top w:val="none" w:sz="0" w:space="0" w:color="auto"/>
        <w:left w:val="none" w:sz="0" w:space="0" w:color="auto"/>
        <w:bottom w:val="none" w:sz="0" w:space="0" w:color="auto"/>
        <w:right w:val="none" w:sz="0" w:space="0" w:color="auto"/>
      </w:divBdr>
    </w:div>
    <w:div w:id="15705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5BF4-75F1-4318-A1FD-432DE823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10615</Words>
  <Characters>61568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2024-01-26T07:50:00Z</cp:lastPrinted>
  <dcterms:created xsi:type="dcterms:W3CDTF">2024-01-30T12:46:00Z</dcterms:created>
  <dcterms:modified xsi:type="dcterms:W3CDTF">2024-01-30T13:00:00Z</dcterms:modified>
</cp:coreProperties>
</file>